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E35A" w14:textId="45A81BCC" w:rsidR="00304CDD" w:rsidRPr="00C41D6E" w:rsidRDefault="003D0651" w:rsidP="004F4EFB">
      <w:pPr>
        <w:keepNext/>
        <w:pageBreakBefore/>
        <w:widowControl w:val="0"/>
        <w:tabs>
          <w:tab w:val="left" w:pos="4111"/>
          <w:tab w:val="left" w:pos="10224"/>
        </w:tabs>
        <w:autoSpaceDE w:val="0"/>
        <w:autoSpaceDN w:val="0"/>
        <w:adjustRightInd w:val="0"/>
        <w:ind w:right="-28"/>
        <w:jc w:val="center"/>
        <w:rPr>
          <w:b/>
          <w:bCs/>
          <w:sz w:val="21"/>
          <w:szCs w:val="21"/>
        </w:rPr>
      </w:pPr>
      <w:r w:rsidRPr="00C41D6E">
        <w:rPr>
          <w:b/>
          <w:bCs/>
          <w:sz w:val="21"/>
          <w:szCs w:val="21"/>
        </w:rPr>
        <w:t>ДОГОВОР</w:t>
      </w:r>
      <w:r w:rsidR="009F39FD" w:rsidRPr="00C41D6E">
        <w:rPr>
          <w:b/>
          <w:bCs/>
          <w:sz w:val="21"/>
          <w:szCs w:val="21"/>
        </w:rPr>
        <w:t xml:space="preserve"> ПОСТАВКИ </w:t>
      </w:r>
      <w:bookmarkStart w:id="0" w:name="_Hlk118457361"/>
      <w:bookmarkStart w:id="1" w:name="_Hlk127441303"/>
      <w:bookmarkStart w:id="2" w:name="_Hlk133341901"/>
      <w:bookmarkStart w:id="3" w:name="_Hlk149051684"/>
      <w:r w:rsidR="00FF4E5B" w:rsidRPr="00C41D6E">
        <w:rPr>
          <w:b/>
          <w:bCs/>
          <w:sz w:val="21"/>
          <w:szCs w:val="21"/>
        </w:rPr>
        <w:t xml:space="preserve">ТОВАРА </w:t>
      </w:r>
      <w:r w:rsidR="00E2524F" w:rsidRPr="00C41D6E">
        <w:rPr>
          <w:b/>
          <w:bCs/>
          <w:sz w:val="21"/>
          <w:szCs w:val="21"/>
        </w:rPr>
        <w:t>№</w:t>
      </w:r>
      <w:r w:rsidR="004721CB" w:rsidRPr="00C41D6E">
        <w:rPr>
          <w:b/>
          <w:bCs/>
          <w:sz w:val="21"/>
          <w:szCs w:val="21"/>
        </w:rPr>
        <w:t xml:space="preserve"> </w:t>
      </w:r>
      <w:bookmarkEnd w:id="0"/>
      <w:bookmarkEnd w:id="1"/>
      <w:bookmarkEnd w:id="2"/>
      <w:bookmarkEnd w:id="3"/>
    </w:p>
    <w:p w14:paraId="01DDAE4B" w14:textId="1DBFC80C" w:rsidR="001361B1" w:rsidRPr="00C41D6E" w:rsidRDefault="001361B1" w:rsidP="004F4EFB">
      <w:pPr>
        <w:pStyle w:val="HTML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1D6E">
        <w:rPr>
          <w:rFonts w:ascii="Times New Roman" w:hAnsi="Times New Roman" w:cs="Times New Roman"/>
          <w:b/>
          <w:sz w:val="21"/>
          <w:szCs w:val="21"/>
        </w:rPr>
        <w:t xml:space="preserve">г. </w:t>
      </w:r>
      <w:r w:rsidR="00C96006" w:rsidRPr="00C41D6E">
        <w:rPr>
          <w:rFonts w:ascii="Times New Roman" w:hAnsi="Times New Roman" w:cs="Times New Roman"/>
          <w:b/>
          <w:sz w:val="21"/>
          <w:szCs w:val="21"/>
        </w:rPr>
        <w:t xml:space="preserve">Белогорск                </w:t>
      </w:r>
      <w:r w:rsidRPr="00C41D6E">
        <w:rPr>
          <w:rFonts w:ascii="Times New Roman" w:hAnsi="Times New Roman" w:cs="Times New Roman"/>
          <w:b/>
          <w:sz w:val="21"/>
          <w:szCs w:val="21"/>
        </w:rPr>
        <w:t xml:space="preserve">        </w:t>
      </w:r>
      <w:r w:rsidR="004721CB" w:rsidRPr="00C41D6E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</w:t>
      </w:r>
      <w:r w:rsidRPr="00C41D6E">
        <w:rPr>
          <w:rFonts w:ascii="Times New Roman" w:hAnsi="Times New Roman" w:cs="Times New Roman"/>
          <w:b/>
          <w:sz w:val="21"/>
          <w:szCs w:val="21"/>
        </w:rPr>
        <w:t xml:space="preserve">                            </w:t>
      </w:r>
      <w:r w:rsidR="00703B1E" w:rsidRPr="00C41D6E">
        <w:rPr>
          <w:rFonts w:ascii="Times New Roman" w:hAnsi="Times New Roman" w:cs="Times New Roman"/>
          <w:b/>
          <w:sz w:val="21"/>
          <w:szCs w:val="21"/>
        </w:rPr>
        <w:t xml:space="preserve">           </w:t>
      </w:r>
      <w:r w:rsidR="00F1013B" w:rsidRPr="00C41D6E">
        <w:rPr>
          <w:rFonts w:ascii="Times New Roman" w:hAnsi="Times New Roman" w:cs="Times New Roman"/>
          <w:b/>
          <w:sz w:val="21"/>
          <w:szCs w:val="21"/>
        </w:rPr>
        <w:t xml:space="preserve">      </w:t>
      </w:r>
      <w:r w:rsidR="00B466D9" w:rsidRPr="00C41D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94D3C" w:rsidRPr="00C41D6E">
        <w:rPr>
          <w:rFonts w:ascii="Times New Roman" w:hAnsi="Times New Roman" w:cs="Times New Roman"/>
          <w:b/>
          <w:sz w:val="21"/>
          <w:szCs w:val="21"/>
        </w:rPr>
        <w:t>____________</w:t>
      </w:r>
      <w:proofErr w:type="gramStart"/>
      <w:r w:rsidR="00394D3C" w:rsidRPr="00C41D6E">
        <w:rPr>
          <w:rFonts w:ascii="Times New Roman" w:hAnsi="Times New Roman" w:cs="Times New Roman"/>
          <w:b/>
          <w:sz w:val="21"/>
          <w:szCs w:val="21"/>
        </w:rPr>
        <w:t>_</w:t>
      </w:r>
      <w:r w:rsidR="003C2BDE" w:rsidRPr="00C41D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5D02" w:rsidRPr="00C41D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721CB" w:rsidRPr="00C41D6E">
        <w:rPr>
          <w:rFonts w:ascii="Times New Roman" w:hAnsi="Times New Roman" w:cs="Times New Roman"/>
          <w:b/>
          <w:sz w:val="21"/>
          <w:szCs w:val="21"/>
        </w:rPr>
        <w:t>20</w:t>
      </w:r>
      <w:r w:rsidR="00F1013B" w:rsidRPr="00C41D6E">
        <w:rPr>
          <w:rFonts w:ascii="Times New Roman" w:hAnsi="Times New Roman" w:cs="Times New Roman"/>
          <w:b/>
          <w:sz w:val="21"/>
          <w:szCs w:val="21"/>
        </w:rPr>
        <w:t>2</w:t>
      </w:r>
      <w:r w:rsidR="00DB5827" w:rsidRPr="00C41D6E">
        <w:rPr>
          <w:rFonts w:ascii="Times New Roman" w:hAnsi="Times New Roman" w:cs="Times New Roman"/>
          <w:b/>
          <w:sz w:val="21"/>
          <w:szCs w:val="21"/>
        </w:rPr>
        <w:t>5</w:t>
      </w:r>
      <w:proofErr w:type="gramEnd"/>
      <w:r w:rsidR="00FA5D02" w:rsidRPr="00C41D6E">
        <w:rPr>
          <w:rFonts w:ascii="Times New Roman" w:hAnsi="Times New Roman" w:cs="Times New Roman"/>
          <w:b/>
          <w:sz w:val="21"/>
          <w:szCs w:val="21"/>
        </w:rPr>
        <w:t xml:space="preserve"> г.</w:t>
      </w:r>
    </w:p>
    <w:p w14:paraId="3074285F" w14:textId="77777777" w:rsidR="001361B1" w:rsidRPr="00C41D6E" w:rsidRDefault="001361B1" w:rsidP="004F4EFB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733D9609" w14:textId="6D261C33" w:rsidR="009B29BD" w:rsidRPr="00C41D6E" w:rsidRDefault="00394D3C" w:rsidP="004F4EFB">
      <w:pPr>
        <w:pStyle w:val="HTM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41D6E">
        <w:rPr>
          <w:rFonts w:ascii="Times New Roman" w:hAnsi="Times New Roman" w:cs="Times New Roman"/>
          <w:b/>
          <w:sz w:val="21"/>
          <w:szCs w:val="21"/>
        </w:rPr>
        <w:t>_________________________________________________________</w:t>
      </w:r>
      <w:r w:rsidR="009C7659" w:rsidRPr="00C41D6E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9C7659" w:rsidRPr="00C41D6E">
        <w:rPr>
          <w:rFonts w:ascii="Times New Roman" w:hAnsi="Times New Roman" w:cs="Times New Roman"/>
          <w:sz w:val="21"/>
          <w:szCs w:val="21"/>
        </w:rPr>
        <w:t xml:space="preserve">именуемое в дальнейшем </w:t>
      </w:r>
      <w:r w:rsidR="009C7659" w:rsidRPr="00C41D6E">
        <w:rPr>
          <w:rFonts w:ascii="Times New Roman" w:hAnsi="Times New Roman" w:cs="Times New Roman"/>
          <w:b/>
          <w:sz w:val="21"/>
          <w:szCs w:val="21"/>
        </w:rPr>
        <w:t>«Поставщик»,</w:t>
      </w:r>
      <w:r w:rsidR="009C7659" w:rsidRPr="00C41D6E">
        <w:rPr>
          <w:rFonts w:ascii="Times New Roman" w:hAnsi="Times New Roman" w:cs="Times New Roman"/>
          <w:sz w:val="21"/>
          <w:szCs w:val="21"/>
        </w:rPr>
        <w:t xml:space="preserve"> в лице </w:t>
      </w:r>
      <w:r w:rsidRPr="00C41D6E">
        <w:rPr>
          <w:rFonts w:ascii="Times New Roman" w:hAnsi="Times New Roman" w:cs="Times New Roman"/>
          <w:sz w:val="21"/>
          <w:szCs w:val="21"/>
        </w:rPr>
        <w:t>___________________________________________________</w:t>
      </w:r>
      <w:r w:rsidR="009C7659" w:rsidRPr="00C41D6E">
        <w:rPr>
          <w:rFonts w:ascii="Times New Roman" w:hAnsi="Times New Roman" w:cs="Times New Roman"/>
          <w:sz w:val="21"/>
          <w:szCs w:val="21"/>
        </w:rPr>
        <w:t xml:space="preserve">, действующего на основании </w:t>
      </w:r>
      <w:r w:rsidRPr="00C41D6E">
        <w:rPr>
          <w:rFonts w:ascii="Times New Roman" w:hAnsi="Times New Roman" w:cs="Times New Roman"/>
          <w:sz w:val="21"/>
          <w:szCs w:val="21"/>
        </w:rPr>
        <w:t>____________________</w:t>
      </w:r>
      <w:r w:rsidR="009C7659" w:rsidRPr="00C41D6E">
        <w:rPr>
          <w:rFonts w:ascii="Times New Roman" w:hAnsi="Times New Roman" w:cs="Times New Roman"/>
          <w:sz w:val="21"/>
          <w:szCs w:val="21"/>
        </w:rPr>
        <w:t>, с одной стороны</w:t>
      </w:r>
      <w:r w:rsidR="00E2524F" w:rsidRPr="00C41D6E">
        <w:rPr>
          <w:rFonts w:ascii="Times New Roman" w:hAnsi="Times New Roman" w:cs="Times New Roman"/>
          <w:b/>
          <w:sz w:val="21"/>
          <w:szCs w:val="21"/>
        </w:rPr>
        <w:t>,</w:t>
      </w:r>
    </w:p>
    <w:p w14:paraId="1CB1B9BA" w14:textId="50C37621" w:rsidR="001361B1" w:rsidRPr="00C41D6E" w:rsidRDefault="000A6C8A" w:rsidP="004F4EFB">
      <w:pPr>
        <w:pStyle w:val="HTM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41D6E">
        <w:rPr>
          <w:rFonts w:ascii="Times New Roman" w:hAnsi="Times New Roman" w:cs="Times New Roman"/>
          <w:b/>
          <w:sz w:val="21"/>
          <w:szCs w:val="21"/>
        </w:rPr>
        <w:t xml:space="preserve">Общество с ограниченной ответственностью </w:t>
      </w:r>
      <w:r w:rsidR="00266878" w:rsidRPr="00C41D6E">
        <w:rPr>
          <w:rFonts w:ascii="Times New Roman" w:hAnsi="Times New Roman" w:cs="Times New Roman"/>
          <w:b/>
          <w:sz w:val="21"/>
          <w:szCs w:val="21"/>
        </w:rPr>
        <w:t>Тепличный комбинат</w:t>
      </w:r>
      <w:r w:rsidR="00532F13" w:rsidRPr="00C41D6E">
        <w:rPr>
          <w:rFonts w:ascii="Times New Roman" w:hAnsi="Times New Roman" w:cs="Times New Roman"/>
          <w:b/>
          <w:sz w:val="21"/>
          <w:szCs w:val="21"/>
        </w:rPr>
        <w:t xml:space="preserve"> «</w:t>
      </w:r>
      <w:r w:rsidR="00266878" w:rsidRPr="00C41D6E">
        <w:rPr>
          <w:rFonts w:ascii="Times New Roman" w:hAnsi="Times New Roman" w:cs="Times New Roman"/>
          <w:b/>
          <w:sz w:val="21"/>
          <w:szCs w:val="21"/>
        </w:rPr>
        <w:t>Белогорский</w:t>
      </w:r>
      <w:r w:rsidRPr="00C41D6E">
        <w:rPr>
          <w:rFonts w:ascii="Times New Roman" w:hAnsi="Times New Roman" w:cs="Times New Roman"/>
          <w:b/>
          <w:sz w:val="21"/>
          <w:szCs w:val="21"/>
        </w:rPr>
        <w:t>»</w:t>
      </w:r>
      <w:r w:rsidR="00ED3219" w:rsidRPr="00C41D6E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F4E5B" w:rsidRPr="00C41D6E">
        <w:rPr>
          <w:rFonts w:ascii="Times New Roman" w:hAnsi="Times New Roman" w:cs="Times New Roman"/>
          <w:sz w:val="21"/>
          <w:szCs w:val="21"/>
        </w:rPr>
        <w:t>именуемое в дальнейшем «</w:t>
      </w:r>
      <w:r w:rsidR="00FF4E5B" w:rsidRPr="00C41D6E">
        <w:rPr>
          <w:rFonts w:ascii="Times New Roman" w:hAnsi="Times New Roman" w:cs="Times New Roman"/>
          <w:b/>
          <w:sz w:val="21"/>
          <w:szCs w:val="21"/>
        </w:rPr>
        <w:t>Покупатель»</w:t>
      </w:r>
      <w:r w:rsidR="00FF4E5B" w:rsidRPr="00C41D6E">
        <w:rPr>
          <w:rFonts w:ascii="Times New Roman" w:hAnsi="Times New Roman" w:cs="Times New Roman"/>
          <w:sz w:val="21"/>
          <w:szCs w:val="21"/>
        </w:rPr>
        <w:t xml:space="preserve">, </w:t>
      </w:r>
      <w:r w:rsidR="00EE7FEB" w:rsidRPr="00C41D6E">
        <w:rPr>
          <w:rFonts w:ascii="Times New Roman" w:hAnsi="Times New Roman" w:cs="Times New Roman"/>
          <w:sz w:val="21"/>
          <w:szCs w:val="21"/>
        </w:rPr>
        <w:t>в лице</w:t>
      </w:r>
      <w:r w:rsidR="00F07870" w:rsidRPr="00C41D6E">
        <w:rPr>
          <w:rFonts w:ascii="Times New Roman" w:hAnsi="Times New Roman" w:cs="Times New Roman"/>
          <w:sz w:val="21"/>
          <w:szCs w:val="21"/>
        </w:rPr>
        <w:t xml:space="preserve"> </w:t>
      </w:r>
      <w:r w:rsidR="002877CC" w:rsidRPr="00C41D6E">
        <w:rPr>
          <w:rFonts w:ascii="Times New Roman" w:hAnsi="Times New Roman" w:cs="Times New Roman"/>
          <w:sz w:val="21"/>
          <w:szCs w:val="21"/>
        </w:rPr>
        <w:t xml:space="preserve">Генерального директора </w:t>
      </w:r>
      <w:proofErr w:type="spellStart"/>
      <w:r w:rsidR="002877CC" w:rsidRPr="00C41D6E">
        <w:rPr>
          <w:rFonts w:ascii="Times New Roman" w:hAnsi="Times New Roman" w:cs="Times New Roman"/>
          <w:sz w:val="21"/>
          <w:szCs w:val="21"/>
        </w:rPr>
        <w:t>Асмыкович</w:t>
      </w:r>
      <w:r w:rsidR="003519F2" w:rsidRPr="00C41D6E">
        <w:rPr>
          <w:rFonts w:ascii="Times New Roman" w:hAnsi="Times New Roman" w:cs="Times New Roman"/>
          <w:sz w:val="21"/>
          <w:szCs w:val="21"/>
        </w:rPr>
        <w:t>а</w:t>
      </w:r>
      <w:proofErr w:type="spellEnd"/>
      <w:r w:rsidR="002877CC" w:rsidRPr="00C41D6E">
        <w:rPr>
          <w:rFonts w:ascii="Times New Roman" w:hAnsi="Times New Roman" w:cs="Times New Roman"/>
          <w:sz w:val="21"/>
          <w:szCs w:val="21"/>
        </w:rPr>
        <w:t xml:space="preserve"> Романа Викторовича</w:t>
      </w:r>
      <w:r w:rsidR="005E36D6" w:rsidRPr="00C41D6E">
        <w:rPr>
          <w:rFonts w:ascii="Times New Roman" w:hAnsi="Times New Roman" w:cs="Times New Roman"/>
          <w:sz w:val="21"/>
          <w:szCs w:val="21"/>
        </w:rPr>
        <w:t>,</w:t>
      </w:r>
      <w:r w:rsidR="00F30534" w:rsidRPr="00C41D6E">
        <w:rPr>
          <w:rFonts w:ascii="Times New Roman" w:hAnsi="Times New Roman" w:cs="Times New Roman"/>
          <w:sz w:val="21"/>
          <w:szCs w:val="21"/>
        </w:rPr>
        <w:t xml:space="preserve"> </w:t>
      </w:r>
      <w:r w:rsidR="008027CE" w:rsidRPr="00C41D6E">
        <w:rPr>
          <w:rFonts w:ascii="Times New Roman" w:hAnsi="Times New Roman" w:cs="Times New Roman"/>
          <w:sz w:val="21"/>
          <w:szCs w:val="21"/>
        </w:rPr>
        <w:t>действующего</w:t>
      </w:r>
      <w:r w:rsidR="00FE431C" w:rsidRPr="00C41D6E">
        <w:rPr>
          <w:rFonts w:ascii="Times New Roman" w:hAnsi="Times New Roman" w:cs="Times New Roman"/>
          <w:sz w:val="21"/>
          <w:szCs w:val="21"/>
        </w:rPr>
        <w:t xml:space="preserve"> </w:t>
      </w:r>
      <w:r w:rsidR="008027CE" w:rsidRPr="00C41D6E">
        <w:rPr>
          <w:rFonts w:ascii="Times New Roman" w:hAnsi="Times New Roman" w:cs="Times New Roman"/>
          <w:sz w:val="21"/>
          <w:szCs w:val="21"/>
        </w:rPr>
        <w:t>на</w:t>
      </w:r>
      <w:r w:rsidR="00FE431C" w:rsidRPr="00C41D6E">
        <w:rPr>
          <w:rFonts w:ascii="Times New Roman" w:hAnsi="Times New Roman" w:cs="Times New Roman"/>
          <w:sz w:val="21"/>
          <w:szCs w:val="21"/>
        </w:rPr>
        <w:t xml:space="preserve"> </w:t>
      </w:r>
      <w:r w:rsidR="00F30534" w:rsidRPr="00C41D6E">
        <w:rPr>
          <w:rFonts w:ascii="Times New Roman" w:hAnsi="Times New Roman" w:cs="Times New Roman"/>
          <w:sz w:val="21"/>
          <w:szCs w:val="21"/>
        </w:rPr>
        <w:t>основании</w:t>
      </w:r>
      <w:r w:rsidR="00FE431C" w:rsidRPr="00C41D6E">
        <w:rPr>
          <w:rFonts w:ascii="Times New Roman" w:hAnsi="Times New Roman" w:cs="Times New Roman"/>
          <w:sz w:val="21"/>
          <w:szCs w:val="21"/>
        </w:rPr>
        <w:t xml:space="preserve"> </w:t>
      </w:r>
      <w:r w:rsidR="00FF4E5B" w:rsidRPr="00C41D6E">
        <w:rPr>
          <w:rFonts w:ascii="Times New Roman" w:hAnsi="Times New Roman" w:cs="Times New Roman"/>
          <w:sz w:val="21"/>
          <w:szCs w:val="21"/>
        </w:rPr>
        <w:t>У</w:t>
      </w:r>
      <w:r w:rsidR="0073029C" w:rsidRPr="00C41D6E">
        <w:rPr>
          <w:rFonts w:ascii="Times New Roman" w:hAnsi="Times New Roman" w:cs="Times New Roman"/>
          <w:sz w:val="21"/>
          <w:szCs w:val="21"/>
        </w:rPr>
        <w:t>става</w:t>
      </w:r>
      <w:r w:rsidR="00FE431C" w:rsidRPr="00C41D6E">
        <w:rPr>
          <w:rFonts w:ascii="Times New Roman" w:hAnsi="Times New Roman" w:cs="Times New Roman"/>
          <w:sz w:val="21"/>
          <w:szCs w:val="21"/>
        </w:rPr>
        <w:t>,</w:t>
      </w:r>
      <w:r w:rsidR="00FF4E5B" w:rsidRPr="00C41D6E">
        <w:rPr>
          <w:rFonts w:ascii="Times New Roman" w:hAnsi="Times New Roman" w:cs="Times New Roman"/>
          <w:sz w:val="21"/>
          <w:szCs w:val="21"/>
        </w:rPr>
        <w:t xml:space="preserve"> </w:t>
      </w:r>
      <w:r w:rsidR="00EB3403" w:rsidRPr="00C41D6E">
        <w:rPr>
          <w:rFonts w:ascii="Times New Roman" w:hAnsi="Times New Roman" w:cs="Times New Roman"/>
          <w:sz w:val="21"/>
          <w:szCs w:val="21"/>
        </w:rPr>
        <w:t xml:space="preserve">с другой стороны, </w:t>
      </w:r>
      <w:r w:rsidR="001361B1" w:rsidRPr="00C41D6E">
        <w:rPr>
          <w:rFonts w:ascii="Times New Roman" w:hAnsi="Times New Roman" w:cs="Times New Roman"/>
          <w:sz w:val="21"/>
          <w:szCs w:val="21"/>
        </w:rPr>
        <w:t xml:space="preserve">а вместе именуемые Сторонами, заключили настоящий </w:t>
      </w:r>
      <w:r w:rsidR="00B04B96" w:rsidRPr="00C41D6E">
        <w:rPr>
          <w:rFonts w:ascii="Times New Roman" w:hAnsi="Times New Roman" w:cs="Times New Roman"/>
          <w:sz w:val="21"/>
          <w:szCs w:val="21"/>
        </w:rPr>
        <w:t>договор поставки</w:t>
      </w:r>
      <w:r w:rsidR="004B588E" w:rsidRPr="00C41D6E">
        <w:rPr>
          <w:rFonts w:ascii="Times New Roman" w:hAnsi="Times New Roman" w:cs="Times New Roman"/>
          <w:sz w:val="21"/>
          <w:szCs w:val="21"/>
        </w:rPr>
        <w:t xml:space="preserve"> (далее </w:t>
      </w:r>
      <w:r w:rsidR="00EB3403" w:rsidRPr="00C41D6E">
        <w:rPr>
          <w:rFonts w:ascii="Times New Roman" w:hAnsi="Times New Roman" w:cs="Times New Roman"/>
          <w:sz w:val="21"/>
          <w:szCs w:val="21"/>
        </w:rPr>
        <w:t xml:space="preserve">- </w:t>
      </w:r>
      <w:r w:rsidR="004B588E" w:rsidRPr="00C41D6E">
        <w:rPr>
          <w:rFonts w:ascii="Times New Roman" w:hAnsi="Times New Roman" w:cs="Times New Roman"/>
          <w:sz w:val="21"/>
          <w:szCs w:val="21"/>
        </w:rPr>
        <w:t>Договор)</w:t>
      </w:r>
      <w:r w:rsidR="001361B1" w:rsidRPr="00C41D6E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</w:p>
    <w:p w14:paraId="154A8CAC" w14:textId="77777777" w:rsidR="00D0519A" w:rsidRPr="00C41D6E" w:rsidRDefault="00D0519A" w:rsidP="004F4EFB">
      <w:pPr>
        <w:pStyle w:val="HTML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14:paraId="692EE21E" w14:textId="77777777" w:rsidR="001361B1" w:rsidRPr="00C41D6E" w:rsidRDefault="00703B1E" w:rsidP="004F4EFB">
      <w:pPr>
        <w:pStyle w:val="ab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14" w:hanging="357"/>
        <w:contextualSpacing w:val="0"/>
        <w:jc w:val="center"/>
        <w:rPr>
          <w:b/>
          <w:bCs/>
          <w:sz w:val="21"/>
          <w:szCs w:val="21"/>
        </w:rPr>
      </w:pPr>
      <w:r w:rsidRPr="00C41D6E">
        <w:rPr>
          <w:b/>
          <w:bCs/>
          <w:sz w:val="21"/>
          <w:szCs w:val="21"/>
        </w:rPr>
        <w:t>ПРЕДМЕТ ДОГОВОРА</w:t>
      </w:r>
    </w:p>
    <w:p w14:paraId="46A59907" w14:textId="392D8B9C" w:rsidR="00FD7C43" w:rsidRPr="00C41D6E" w:rsidRDefault="005B6A1F" w:rsidP="004F4EFB">
      <w:pPr>
        <w:widowControl w:val="0"/>
        <w:tabs>
          <w:tab w:val="left" w:pos="1134"/>
          <w:tab w:val="left" w:pos="15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1.1.</w:t>
      </w:r>
      <w:r w:rsidR="00FD7C43" w:rsidRPr="00C41D6E">
        <w:rPr>
          <w:sz w:val="21"/>
          <w:szCs w:val="21"/>
        </w:rPr>
        <w:t xml:space="preserve"> По настоящему Договору Поставщик обязуется передать в собственность Покупателя, а Покупатель принять </w:t>
      </w:r>
      <w:r w:rsidR="002877CC" w:rsidRPr="00C41D6E">
        <w:rPr>
          <w:sz w:val="21"/>
          <w:szCs w:val="21"/>
        </w:rPr>
        <w:t>и оплатить</w:t>
      </w:r>
      <w:r w:rsidR="00C41D6E" w:rsidRPr="00C41D6E">
        <w:rPr>
          <w:sz w:val="21"/>
          <w:szCs w:val="21"/>
        </w:rPr>
        <w:t xml:space="preserve"> </w:t>
      </w:r>
      <w:r w:rsidR="00C41D6E" w:rsidRPr="00C41D6E">
        <w:rPr>
          <w:b/>
          <w:bCs/>
          <w:sz w:val="21"/>
          <w:szCs w:val="21"/>
        </w:rPr>
        <w:t>смазочные материалы и охлаждающую жидкость для ГПУ</w:t>
      </w:r>
      <w:r w:rsidR="00C41D6E" w:rsidRPr="00C41D6E">
        <w:rPr>
          <w:sz w:val="21"/>
          <w:szCs w:val="21"/>
        </w:rPr>
        <w:t xml:space="preserve"> </w:t>
      </w:r>
      <w:r w:rsidR="00FD7C43" w:rsidRPr="00C41D6E">
        <w:rPr>
          <w:sz w:val="21"/>
          <w:szCs w:val="21"/>
        </w:rPr>
        <w:t>(далее по тексту «Товар»), для использования их Покупателем в п</w:t>
      </w:r>
      <w:r w:rsidR="006C7E3E" w:rsidRPr="00C41D6E">
        <w:rPr>
          <w:sz w:val="21"/>
          <w:szCs w:val="21"/>
        </w:rPr>
        <w:t>редпринимательской деятельности.</w:t>
      </w:r>
    </w:p>
    <w:p w14:paraId="59EC6C3F" w14:textId="7FC3D532" w:rsidR="00703B1E" w:rsidRPr="00C41D6E" w:rsidRDefault="00703B1E" w:rsidP="004F4EFB">
      <w:pPr>
        <w:widowControl w:val="0"/>
        <w:tabs>
          <w:tab w:val="left" w:pos="1134"/>
          <w:tab w:val="left" w:pos="15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1.2. Наименование, номенклатура, количество, комплектность, цена Товара </w:t>
      </w:r>
      <w:r w:rsidR="00266878" w:rsidRPr="00C41D6E">
        <w:rPr>
          <w:sz w:val="21"/>
          <w:szCs w:val="21"/>
        </w:rPr>
        <w:t>указана</w:t>
      </w:r>
      <w:r w:rsidRPr="00C41D6E">
        <w:rPr>
          <w:sz w:val="21"/>
          <w:szCs w:val="21"/>
        </w:rPr>
        <w:t xml:space="preserve"> в Спецификаци</w:t>
      </w:r>
      <w:r w:rsidR="00266878" w:rsidRPr="00C41D6E">
        <w:rPr>
          <w:sz w:val="21"/>
          <w:szCs w:val="21"/>
        </w:rPr>
        <w:t>и</w:t>
      </w:r>
      <w:r w:rsidRPr="00C41D6E">
        <w:rPr>
          <w:sz w:val="21"/>
          <w:szCs w:val="21"/>
        </w:rPr>
        <w:t>, являющ</w:t>
      </w:r>
      <w:r w:rsidR="002877CC" w:rsidRPr="00C41D6E">
        <w:rPr>
          <w:sz w:val="21"/>
          <w:szCs w:val="21"/>
        </w:rPr>
        <w:t>ейся</w:t>
      </w:r>
      <w:r w:rsidRPr="00C41D6E">
        <w:rPr>
          <w:sz w:val="21"/>
          <w:szCs w:val="21"/>
        </w:rPr>
        <w:t xml:space="preserve"> неотъемлемы</w:t>
      </w:r>
      <w:r w:rsidR="00266878" w:rsidRPr="00C41D6E">
        <w:rPr>
          <w:sz w:val="21"/>
          <w:szCs w:val="21"/>
        </w:rPr>
        <w:t>м</w:t>
      </w:r>
      <w:r w:rsidRPr="00C41D6E">
        <w:rPr>
          <w:sz w:val="21"/>
          <w:szCs w:val="21"/>
        </w:rPr>
        <w:t xml:space="preserve"> приложени</w:t>
      </w:r>
      <w:r w:rsidR="00266878" w:rsidRPr="00C41D6E">
        <w:rPr>
          <w:sz w:val="21"/>
          <w:szCs w:val="21"/>
        </w:rPr>
        <w:t>ем</w:t>
      </w:r>
      <w:r w:rsidRPr="00C41D6E">
        <w:rPr>
          <w:sz w:val="21"/>
          <w:szCs w:val="21"/>
        </w:rPr>
        <w:t xml:space="preserve"> к настоящему Договору</w:t>
      </w:r>
      <w:r w:rsidR="00266878" w:rsidRPr="00C41D6E">
        <w:rPr>
          <w:sz w:val="21"/>
          <w:szCs w:val="21"/>
        </w:rPr>
        <w:t>.</w:t>
      </w:r>
      <w:r w:rsidRPr="00C41D6E">
        <w:rPr>
          <w:sz w:val="21"/>
          <w:szCs w:val="21"/>
        </w:rPr>
        <w:t xml:space="preserve"> </w:t>
      </w:r>
    </w:p>
    <w:p w14:paraId="65D71B5F" w14:textId="648CBDA2" w:rsidR="00FA5D02" w:rsidRPr="00C41D6E" w:rsidRDefault="00FD7C43" w:rsidP="004F4EFB">
      <w:pPr>
        <w:widowControl w:val="0"/>
        <w:tabs>
          <w:tab w:val="left" w:pos="1134"/>
          <w:tab w:val="left" w:pos="15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1.</w:t>
      </w:r>
      <w:r w:rsidR="00070CA6" w:rsidRPr="00C41D6E">
        <w:rPr>
          <w:sz w:val="21"/>
          <w:szCs w:val="21"/>
        </w:rPr>
        <w:t>3</w:t>
      </w:r>
      <w:r w:rsidR="00AA1815" w:rsidRPr="00C41D6E">
        <w:rPr>
          <w:sz w:val="21"/>
          <w:szCs w:val="21"/>
        </w:rPr>
        <w:t xml:space="preserve">. </w:t>
      </w:r>
      <w:r w:rsidR="00B466D9" w:rsidRPr="00C41D6E">
        <w:rPr>
          <w:sz w:val="21"/>
          <w:szCs w:val="21"/>
        </w:rPr>
        <w:t>Поставка Товара осуществляется в рамках настоящего Договора на объект</w:t>
      </w:r>
      <w:r w:rsidR="00394D3C" w:rsidRPr="00C41D6E">
        <w:rPr>
          <w:sz w:val="21"/>
          <w:szCs w:val="21"/>
        </w:rPr>
        <w:t xml:space="preserve"> Покупателя,</w:t>
      </w:r>
      <w:r w:rsidR="008138E7" w:rsidRPr="00C41D6E">
        <w:rPr>
          <w:bCs/>
          <w:sz w:val="21"/>
          <w:szCs w:val="21"/>
          <w:shd w:val="clear" w:color="auto" w:fill="FFFFFF"/>
        </w:rPr>
        <w:t xml:space="preserve"> расположенн</w:t>
      </w:r>
      <w:r w:rsidR="00266878" w:rsidRPr="00C41D6E">
        <w:rPr>
          <w:bCs/>
          <w:sz w:val="21"/>
          <w:szCs w:val="21"/>
          <w:shd w:val="clear" w:color="auto" w:fill="FFFFFF"/>
        </w:rPr>
        <w:t>ый</w:t>
      </w:r>
      <w:r w:rsidR="008138E7" w:rsidRPr="00C41D6E">
        <w:rPr>
          <w:bCs/>
          <w:sz w:val="21"/>
          <w:szCs w:val="21"/>
          <w:shd w:val="clear" w:color="auto" w:fill="FFFFFF"/>
        </w:rPr>
        <w:t xml:space="preserve"> по адресу: Республика Крым, </w:t>
      </w:r>
      <w:r w:rsidR="002877CC" w:rsidRPr="00C41D6E">
        <w:rPr>
          <w:bCs/>
          <w:sz w:val="21"/>
          <w:szCs w:val="21"/>
          <w:shd w:val="clear" w:color="auto" w:fill="FFFFFF"/>
        </w:rPr>
        <w:t>297614, РЕСПУБЛИКА КРЫМ, РАЙОН БЕЛОГОРСКИЙ, СЕЛО ЯБЛОЧНОЕ, УЛИЦА ШОССЕЙНАЯ, ДОМ 1-В, ЛИТЕРА А СТРОЕНИЕ 1</w:t>
      </w:r>
      <w:r w:rsidR="00266878" w:rsidRPr="00C41D6E">
        <w:rPr>
          <w:bCs/>
          <w:sz w:val="21"/>
          <w:szCs w:val="21"/>
          <w:shd w:val="clear" w:color="auto" w:fill="FFFFFF"/>
        </w:rPr>
        <w:t>.</w:t>
      </w:r>
    </w:p>
    <w:p w14:paraId="5CE79AC3" w14:textId="77777777" w:rsidR="001115D6" w:rsidRPr="00C41D6E" w:rsidRDefault="001115D6" w:rsidP="004F4EFB">
      <w:pPr>
        <w:widowControl w:val="0"/>
        <w:tabs>
          <w:tab w:val="left" w:pos="1134"/>
          <w:tab w:val="left" w:pos="15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</w:p>
    <w:p w14:paraId="0841E967" w14:textId="77777777" w:rsidR="00703B1E" w:rsidRPr="00C41D6E" w:rsidRDefault="00703B1E" w:rsidP="004F4EFB">
      <w:pPr>
        <w:pStyle w:val="ab"/>
        <w:widowControl w:val="0"/>
        <w:numPr>
          <w:ilvl w:val="0"/>
          <w:numId w:val="1"/>
        </w:numPr>
        <w:tabs>
          <w:tab w:val="left" w:pos="1134"/>
          <w:tab w:val="left" w:pos="15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C41D6E">
        <w:rPr>
          <w:b/>
          <w:bCs/>
          <w:sz w:val="21"/>
          <w:szCs w:val="21"/>
        </w:rPr>
        <w:t>ЦЕНА ДОГОВОРА И ПОРЯДОК РАСЧЕТОВ</w:t>
      </w:r>
    </w:p>
    <w:p w14:paraId="73F17A28" w14:textId="411F884D" w:rsidR="00394D3C" w:rsidRPr="00C41D6E" w:rsidRDefault="003E49CF" w:rsidP="004F4EFB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2</w:t>
      </w:r>
      <w:r w:rsidR="00703B1E" w:rsidRPr="00C41D6E">
        <w:rPr>
          <w:sz w:val="21"/>
          <w:szCs w:val="21"/>
        </w:rPr>
        <w:t>.1.</w:t>
      </w:r>
      <w:r w:rsidR="002544E0" w:rsidRPr="00C41D6E">
        <w:rPr>
          <w:sz w:val="21"/>
          <w:szCs w:val="21"/>
        </w:rPr>
        <w:t xml:space="preserve"> </w:t>
      </w:r>
      <w:r w:rsidR="00394D3C" w:rsidRPr="00C41D6E">
        <w:rPr>
          <w:sz w:val="21"/>
          <w:szCs w:val="21"/>
        </w:rPr>
        <w:t xml:space="preserve">Цена каждой партии товара определяется в Спецификациях и товарных накладных. Товар подлежит оплате в рублях Российской Федерации. Цена Товара включает НДС </w:t>
      </w:r>
      <w:r w:rsidR="00C41D6E" w:rsidRPr="00C41D6E">
        <w:rPr>
          <w:sz w:val="21"/>
          <w:szCs w:val="21"/>
        </w:rPr>
        <w:t>_______</w:t>
      </w:r>
      <w:r w:rsidR="00394D3C" w:rsidRPr="00C41D6E">
        <w:rPr>
          <w:sz w:val="21"/>
          <w:szCs w:val="21"/>
        </w:rPr>
        <w:t xml:space="preserve"> и указывается в счете на оплату и товарной накладной, являющимся неотъемлемой частью настоящего Договора. </w:t>
      </w:r>
    </w:p>
    <w:p w14:paraId="4E935E4C" w14:textId="073AC057" w:rsidR="00266878" w:rsidRPr="00C41D6E" w:rsidRDefault="003E49CF" w:rsidP="004F4EFB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2</w:t>
      </w:r>
      <w:r w:rsidR="00703B1E" w:rsidRPr="00C41D6E">
        <w:rPr>
          <w:sz w:val="21"/>
          <w:szCs w:val="21"/>
        </w:rPr>
        <w:t>.2</w:t>
      </w:r>
      <w:r w:rsidR="006B2C47" w:rsidRPr="00C41D6E">
        <w:rPr>
          <w:sz w:val="21"/>
          <w:szCs w:val="21"/>
        </w:rPr>
        <w:t>.</w:t>
      </w:r>
      <w:r w:rsidR="00562B85" w:rsidRPr="00C41D6E">
        <w:rPr>
          <w:sz w:val="21"/>
          <w:szCs w:val="21"/>
        </w:rPr>
        <w:t xml:space="preserve"> Расчеты по настоящему Договору осуществляются </w:t>
      </w:r>
      <w:r w:rsidR="00394D3C" w:rsidRPr="00C41D6E">
        <w:rPr>
          <w:sz w:val="21"/>
          <w:szCs w:val="21"/>
        </w:rPr>
        <w:t>путем _________________________________</w:t>
      </w:r>
    </w:p>
    <w:p w14:paraId="0F95311A" w14:textId="07D2B861" w:rsidR="00562B85" w:rsidRPr="00C41D6E" w:rsidRDefault="003E49CF" w:rsidP="004F4EFB">
      <w:pPr>
        <w:widowControl w:val="0"/>
        <w:tabs>
          <w:tab w:val="left" w:pos="1134"/>
        </w:tabs>
        <w:autoSpaceDE w:val="0"/>
        <w:autoSpaceDN w:val="0"/>
        <w:ind w:right="82" w:firstLine="709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2</w:t>
      </w:r>
      <w:r w:rsidR="00562B85" w:rsidRPr="00C41D6E">
        <w:rPr>
          <w:sz w:val="21"/>
          <w:szCs w:val="21"/>
        </w:rPr>
        <w:t>.</w:t>
      </w:r>
      <w:r w:rsidR="002E1E43" w:rsidRPr="00C41D6E">
        <w:rPr>
          <w:sz w:val="21"/>
          <w:szCs w:val="21"/>
        </w:rPr>
        <w:t>3</w:t>
      </w:r>
      <w:r w:rsidR="006B2C47" w:rsidRPr="00C41D6E">
        <w:rPr>
          <w:sz w:val="21"/>
          <w:szCs w:val="21"/>
        </w:rPr>
        <w:t>.</w:t>
      </w:r>
      <w:r w:rsidR="00703B1E" w:rsidRPr="00C41D6E">
        <w:rPr>
          <w:sz w:val="21"/>
          <w:szCs w:val="21"/>
        </w:rPr>
        <w:t xml:space="preserve"> Расчёты по Договору производятся в рублях, в безналичном порядке, на расчётный счет Поставщика, указанный в соответствующем Счёте на оплату.</w:t>
      </w:r>
      <w:r w:rsidR="00CB4924" w:rsidRPr="00C41D6E">
        <w:rPr>
          <w:sz w:val="21"/>
          <w:szCs w:val="21"/>
        </w:rPr>
        <w:t xml:space="preserve"> В платежном поручении Покупатель должен указать номер и дату настоящего Договора, а также номер и дату выставленного Продавцом счета</w:t>
      </w:r>
      <w:r w:rsidR="002E1E43" w:rsidRPr="00C41D6E">
        <w:rPr>
          <w:sz w:val="21"/>
          <w:szCs w:val="21"/>
        </w:rPr>
        <w:t>.</w:t>
      </w:r>
    </w:p>
    <w:p w14:paraId="5D81E29D" w14:textId="77777777" w:rsidR="004066D6" w:rsidRPr="00C41D6E" w:rsidRDefault="004066D6" w:rsidP="004F4EFB">
      <w:pPr>
        <w:widowControl w:val="0"/>
        <w:tabs>
          <w:tab w:val="left" w:pos="1134"/>
        </w:tabs>
        <w:autoSpaceDE w:val="0"/>
        <w:autoSpaceDN w:val="0"/>
        <w:ind w:right="82"/>
        <w:jc w:val="both"/>
        <w:rPr>
          <w:sz w:val="21"/>
          <w:szCs w:val="21"/>
        </w:rPr>
      </w:pPr>
    </w:p>
    <w:p w14:paraId="37B3A787" w14:textId="77777777" w:rsidR="00FE0146" w:rsidRPr="00C41D6E" w:rsidRDefault="008C0A3D" w:rsidP="004F4EFB">
      <w:pPr>
        <w:pStyle w:val="a6"/>
        <w:numPr>
          <w:ilvl w:val="0"/>
          <w:numId w:val="1"/>
        </w:numPr>
        <w:ind w:left="714" w:hanging="357"/>
        <w:jc w:val="center"/>
        <w:rPr>
          <w:rFonts w:ascii="Times New Roman" w:hAnsi="Times New Roman"/>
          <w:b/>
          <w:sz w:val="21"/>
          <w:szCs w:val="21"/>
        </w:rPr>
      </w:pPr>
      <w:r w:rsidRPr="00C41D6E">
        <w:rPr>
          <w:rFonts w:ascii="Times New Roman" w:hAnsi="Times New Roman"/>
          <w:b/>
          <w:sz w:val="21"/>
          <w:szCs w:val="21"/>
        </w:rPr>
        <w:t>УСЛОВИЯ ПОСТАВКИ И ПРИЕМКИ ТОВАРА</w:t>
      </w:r>
    </w:p>
    <w:p w14:paraId="022EBB51" w14:textId="56C2D9D5" w:rsidR="004E64E5" w:rsidRPr="00C41D6E" w:rsidRDefault="0026017C" w:rsidP="004F4EFB">
      <w:pPr>
        <w:widowControl w:val="0"/>
        <w:tabs>
          <w:tab w:val="left" w:pos="10076"/>
        </w:tabs>
        <w:autoSpaceDE w:val="0"/>
        <w:autoSpaceDN w:val="0"/>
        <w:ind w:right="82" w:firstLine="567"/>
        <w:jc w:val="both"/>
        <w:rPr>
          <w:bCs/>
          <w:sz w:val="21"/>
          <w:szCs w:val="21"/>
        </w:rPr>
      </w:pPr>
      <w:r w:rsidRPr="00C41D6E">
        <w:rPr>
          <w:bCs/>
          <w:sz w:val="21"/>
          <w:szCs w:val="21"/>
        </w:rPr>
        <w:t xml:space="preserve">3.1. </w:t>
      </w:r>
      <w:r w:rsidR="003E49CF" w:rsidRPr="00C41D6E">
        <w:rPr>
          <w:bCs/>
          <w:sz w:val="21"/>
          <w:szCs w:val="21"/>
        </w:rPr>
        <w:t xml:space="preserve">Поставка Товара осуществляется </w:t>
      </w:r>
      <w:r w:rsidR="002E1E43" w:rsidRPr="00C41D6E">
        <w:rPr>
          <w:bCs/>
          <w:sz w:val="21"/>
          <w:szCs w:val="21"/>
        </w:rPr>
        <w:t>в полном объеме, по Спецификации</w:t>
      </w:r>
      <w:r w:rsidR="003E49CF" w:rsidRPr="00C41D6E">
        <w:rPr>
          <w:bCs/>
          <w:sz w:val="21"/>
          <w:szCs w:val="21"/>
        </w:rPr>
        <w:t>.</w:t>
      </w:r>
    </w:p>
    <w:p w14:paraId="5D1685A6" w14:textId="66E9CBDA" w:rsidR="004E64E5" w:rsidRPr="00C41D6E" w:rsidRDefault="0026017C" w:rsidP="004F4EFB">
      <w:pPr>
        <w:widowControl w:val="0"/>
        <w:tabs>
          <w:tab w:val="left" w:pos="10076"/>
        </w:tabs>
        <w:autoSpaceDE w:val="0"/>
        <w:autoSpaceDN w:val="0"/>
        <w:ind w:right="82" w:firstLine="567"/>
        <w:jc w:val="both"/>
        <w:rPr>
          <w:bCs/>
          <w:sz w:val="21"/>
          <w:szCs w:val="21"/>
        </w:rPr>
      </w:pPr>
      <w:r w:rsidRPr="00C41D6E">
        <w:rPr>
          <w:bCs/>
          <w:sz w:val="21"/>
          <w:szCs w:val="21"/>
        </w:rPr>
        <w:t xml:space="preserve">3.2. </w:t>
      </w:r>
      <w:r w:rsidR="004E64E5" w:rsidRPr="00C41D6E">
        <w:rPr>
          <w:bCs/>
          <w:sz w:val="21"/>
          <w:szCs w:val="21"/>
        </w:rPr>
        <w:t xml:space="preserve">Поставка Товара по Договору </w:t>
      </w:r>
      <w:r w:rsidR="00394D3C" w:rsidRPr="00C41D6E">
        <w:rPr>
          <w:bCs/>
          <w:sz w:val="21"/>
          <w:szCs w:val="21"/>
        </w:rPr>
        <w:t>осуществляется</w:t>
      </w:r>
      <w:r w:rsidR="004E64E5" w:rsidRPr="00C41D6E">
        <w:rPr>
          <w:bCs/>
          <w:sz w:val="21"/>
          <w:szCs w:val="21"/>
        </w:rPr>
        <w:t xml:space="preserve"> автотранспортом Поставщика/транспортной компанией на объект Покупателя, указанный в пункте 1.</w:t>
      </w:r>
      <w:r w:rsidR="00394D3C" w:rsidRPr="00C41D6E">
        <w:rPr>
          <w:bCs/>
          <w:sz w:val="21"/>
          <w:szCs w:val="21"/>
        </w:rPr>
        <w:t>3</w:t>
      </w:r>
      <w:r w:rsidR="004E64E5" w:rsidRPr="00C41D6E">
        <w:rPr>
          <w:bCs/>
          <w:sz w:val="21"/>
          <w:szCs w:val="21"/>
        </w:rPr>
        <w:t xml:space="preserve"> настоящего Договора</w:t>
      </w:r>
      <w:r w:rsidR="00AA1815" w:rsidRPr="00C41D6E">
        <w:rPr>
          <w:bCs/>
          <w:sz w:val="21"/>
          <w:szCs w:val="21"/>
        </w:rPr>
        <w:t xml:space="preserve">. </w:t>
      </w:r>
    </w:p>
    <w:p w14:paraId="033C9C60" w14:textId="07246D37" w:rsidR="00B1236D" w:rsidRPr="00C41D6E" w:rsidRDefault="00B1236D" w:rsidP="004F4EFB">
      <w:pPr>
        <w:widowControl w:val="0"/>
        <w:tabs>
          <w:tab w:val="left" w:pos="10076"/>
        </w:tabs>
        <w:autoSpaceDE w:val="0"/>
        <w:autoSpaceDN w:val="0"/>
        <w:ind w:right="82" w:firstLine="567"/>
        <w:jc w:val="both"/>
        <w:rPr>
          <w:bCs/>
          <w:sz w:val="21"/>
          <w:szCs w:val="21"/>
        </w:rPr>
      </w:pPr>
      <w:r w:rsidRPr="00C41D6E">
        <w:rPr>
          <w:bCs/>
          <w:sz w:val="21"/>
          <w:szCs w:val="21"/>
        </w:rPr>
        <w:t>3</w:t>
      </w:r>
      <w:r w:rsidR="00F75FD4" w:rsidRPr="00C41D6E">
        <w:rPr>
          <w:bCs/>
          <w:sz w:val="21"/>
          <w:szCs w:val="21"/>
        </w:rPr>
        <w:t>.3.</w:t>
      </w:r>
      <w:r w:rsidR="00AA1815" w:rsidRPr="00C41D6E">
        <w:rPr>
          <w:bCs/>
          <w:sz w:val="21"/>
          <w:szCs w:val="21"/>
        </w:rPr>
        <w:t xml:space="preserve"> </w:t>
      </w:r>
      <w:r w:rsidRPr="00C41D6E">
        <w:rPr>
          <w:bCs/>
          <w:sz w:val="21"/>
          <w:szCs w:val="21"/>
        </w:rPr>
        <w:t>В случае поставки Товара автотранспортом Поставщика</w:t>
      </w:r>
      <w:r w:rsidR="007438FA" w:rsidRPr="00C41D6E">
        <w:rPr>
          <w:bCs/>
          <w:sz w:val="21"/>
          <w:szCs w:val="21"/>
        </w:rPr>
        <w:t xml:space="preserve"> </w:t>
      </w:r>
      <w:r w:rsidR="007438FA" w:rsidRPr="00C41D6E">
        <w:rPr>
          <w:sz w:val="21"/>
          <w:szCs w:val="21"/>
        </w:rPr>
        <w:t>либо сторонней транспортной компанией, нанимаемой Поставщиком</w:t>
      </w:r>
      <w:r w:rsidRPr="00C41D6E">
        <w:rPr>
          <w:bCs/>
          <w:sz w:val="21"/>
          <w:szCs w:val="21"/>
        </w:rPr>
        <w:t>, на условиях доставки на склад Покупателя, приемка Товара производится на складе Покупателя. Риск случайной гибели или случайного повреждения Товара переходит к Покупателю в момент подачи автотранспортного средства под разгрузку на складе Покупателя.</w:t>
      </w:r>
    </w:p>
    <w:p w14:paraId="4747CA25" w14:textId="7B90FE39" w:rsidR="00B1236D" w:rsidRPr="00C41D6E" w:rsidRDefault="004E64E5" w:rsidP="004F4EFB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67"/>
        <w:jc w:val="both"/>
        <w:rPr>
          <w:bCs/>
          <w:sz w:val="21"/>
          <w:szCs w:val="21"/>
        </w:rPr>
      </w:pPr>
      <w:r w:rsidRPr="00C41D6E">
        <w:rPr>
          <w:bCs/>
          <w:sz w:val="21"/>
          <w:szCs w:val="21"/>
        </w:rPr>
        <w:t>3.</w:t>
      </w:r>
      <w:r w:rsidR="00F75FD4" w:rsidRPr="00C41D6E">
        <w:rPr>
          <w:bCs/>
          <w:sz w:val="21"/>
          <w:szCs w:val="21"/>
        </w:rPr>
        <w:t>4</w:t>
      </w:r>
      <w:r w:rsidR="006B2C47" w:rsidRPr="00C41D6E">
        <w:rPr>
          <w:bCs/>
          <w:sz w:val="21"/>
          <w:szCs w:val="21"/>
        </w:rPr>
        <w:t>.</w:t>
      </w:r>
      <w:r w:rsidR="00F75FD4" w:rsidRPr="00C41D6E">
        <w:rPr>
          <w:bCs/>
          <w:sz w:val="21"/>
          <w:szCs w:val="21"/>
        </w:rPr>
        <w:t xml:space="preserve"> </w:t>
      </w:r>
      <w:r w:rsidR="00B1236D" w:rsidRPr="00C41D6E">
        <w:rPr>
          <w:bCs/>
          <w:sz w:val="21"/>
          <w:szCs w:val="21"/>
        </w:rPr>
        <w:t xml:space="preserve">В момент передачи Товара Поставщик обязан передать Покупателю (его представителю) </w:t>
      </w:r>
      <w:r w:rsidR="00D94021" w:rsidRPr="00C41D6E">
        <w:rPr>
          <w:bCs/>
          <w:sz w:val="21"/>
          <w:szCs w:val="21"/>
        </w:rPr>
        <w:t>товарную</w:t>
      </w:r>
      <w:r w:rsidR="00F75FD4" w:rsidRPr="00C41D6E">
        <w:rPr>
          <w:bCs/>
          <w:sz w:val="21"/>
          <w:szCs w:val="21"/>
        </w:rPr>
        <w:t xml:space="preserve"> </w:t>
      </w:r>
      <w:r w:rsidR="00B1236D" w:rsidRPr="00C41D6E">
        <w:rPr>
          <w:bCs/>
          <w:sz w:val="21"/>
          <w:szCs w:val="21"/>
        </w:rPr>
        <w:t>накладную, счет-фактуру, или УПД, а также документы, подтверждающие соответствие и качество Товара обязательным требованиям</w:t>
      </w:r>
      <w:r w:rsidR="007438FA" w:rsidRPr="00C41D6E">
        <w:rPr>
          <w:bCs/>
          <w:sz w:val="21"/>
          <w:szCs w:val="21"/>
        </w:rPr>
        <w:t xml:space="preserve"> (сертификат</w:t>
      </w:r>
      <w:r w:rsidR="00826D7C" w:rsidRPr="00C41D6E">
        <w:rPr>
          <w:bCs/>
          <w:sz w:val="21"/>
          <w:szCs w:val="21"/>
        </w:rPr>
        <w:t xml:space="preserve"> соответствия и/или</w:t>
      </w:r>
      <w:r w:rsidR="007438FA" w:rsidRPr="00C41D6E">
        <w:rPr>
          <w:bCs/>
          <w:sz w:val="21"/>
          <w:szCs w:val="21"/>
        </w:rPr>
        <w:t xml:space="preserve"> паспорт качества)</w:t>
      </w:r>
      <w:r w:rsidR="00B1236D" w:rsidRPr="00C41D6E">
        <w:rPr>
          <w:bCs/>
          <w:sz w:val="21"/>
          <w:szCs w:val="21"/>
        </w:rPr>
        <w:t>.</w:t>
      </w:r>
    </w:p>
    <w:p w14:paraId="2822BAEC" w14:textId="5553EBB4" w:rsidR="00F75FD4" w:rsidRPr="00C41D6E" w:rsidRDefault="004E64E5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bCs/>
          <w:sz w:val="21"/>
          <w:szCs w:val="21"/>
        </w:rPr>
        <w:t>3.</w:t>
      </w:r>
      <w:r w:rsidR="00F75FD4" w:rsidRPr="00C41D6E">
        <w:rPr>
          <w:bCs/>
          <w:sz w:val="21"/>
          <w:szCs w:val="21"/>
        </w:rPr>
        <w:t xml:space="preserve">5. </w:t>
      </w:r>
      <w:r w:rsidR="008E5CEA" w:rsidRPr="00C41D6E">
        <w:rPr>
          <w:bCs/>
          <w:sz w:val="21"/>
          <w:szCs w:val="21"/>
        </w:rPr>
        <w:t xml:space="preserve">Приёмка Товара производится </w:t>
      </w:r>
      <w:r w:rsidR="00826D7C" w:rsidRPr="00C41D6E">
        <w:rPr>
          <w:bCs/>
          <w:sz w:val="21"/>
          <w:szCs w:val="21"/>
        </w:rPr>
        <w:t>в соответствии с требованием</w:t>
      </w:r>
      <w:r w:rsidR="008E5CEA" w:rsidRPr="00C41D6E">
        <w:rPr>
          <w:bCs/>
          <w:sz w:val="21"/>
          <w:szCs w:val="21"/>
        </w:rPr>
        <w:t xml:space="preserve"> инструкций Госарбитража СССР № П-6 и № П-7. </w:t>
      </w:r>
      <w:r w:rsidR="00F75FD4" w:rsidRPr="00C41D6E">
        <w:rPr>
          <w:sz w:val="21"/>
          <w:szCs w:val="21"/>
        </w:rPr>
        <w:t xml:space="preserve">При приемке Товара Покупатель (Грузополучатель) обязан проверить наличие необходимой документации, проверить соответствие передаваемого Товара документации, включая соответствие ассортимента и количества, а также проверить сохранность Товара при перевозке. </w:t>
      </w:r>
    </w:p>
    <w:p w14:paraId="5769B32B" w14:textId="5E1458E2" w:rsidR="00F75FD4" w:rsidRPr="00C41D6E" w:rsidRDefault="00F75FD4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При обнаружении явных недостатков товара (визуально определяемые дефекты: расхождение по количеству, качеству), Покупатель:</w:t>
      </w:r>
    </w:p>
    <w:p w14:paraId="0924AAFD" w14:textId="4DA2D002" w:rsidR="00F75FD4" w:rsidRPr="00C41D6E" w:rsidRDefault="008E5CEA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- </w:t>
      </w:r>
      <w:r w:rsidR="00B564E1" w:rsidRPr="00C41D6E">
        <w:rPr>
          <w:sz w:val="21"/>
          <w:szCs w:val="21"/>
        </w:rPr>
        <w:t xml:space="preserve">на условиях </w:t>
      </w:r>
      <w:r w:rsidR="00F9043B" w:rsidRPr="00C41D6E">
        <w:rPr>
          <w:sz w:val="21"/>
          <w:szCs w:val="21"/>
        </w:rPr>
        <w:t>поставки транспортом Поставщика</w:t>
      </w:r>
      <w:r w:rsidR="00B564E1" w:rsidRPr="00C41D6E">
        <w:rPr>
          <w:sz w:val="21"/>
          <w:szCs w:val="21"/>
        </w:rPr>
        <w:t xml:space="preserve"> </w:t>
      </w:r>
      <w:r w:rsidR="00F75FD4" w:rsidRPr="00C41D6E">
        <w:rPr>
          <w:sz w:val="21"/>
          <w:szCs w:val="21"/>
        </w:rPr>
        <w:t>сделать соответствующую отметку в транспортной накладной и заверить ее подписью представителя Грузоотправителя (водителя).</w:t>
      </w:r>
    </w:p>
    <w:p w14:paraId="5EC056D8" w14:textId="77777777" w:rsidR="00F75FD4" w:rsidRPr="00C41D6E" w:rsidRDefault="00F75FD4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Для фиксации выявленных </w:t>
      </w:r>
      <w:r w:rsidRPr="00C41D6E">
        <w:rPr>
          <w:sz w:val="21"/>
          <w:szCs w:val="21"/>
          <w:u w:val="single"/>
        </w:rPr>
        <w:t>явных недостатков</w:t>
      </w:r>
      <w:r w:rsidRPr="00C41D6E">
        <w:rPr>
          <w:sz w:val="21"/>
          <w:szCs w:val="21"/>
        </w:rPr>
        <w:t xml:space="preserve"> Покупатель производит их фотографирование, включая фото этикеток Товара. В течение 3 (трех) рабочих дней с момента </w:t>
      </w:r>
      <w:r w:rsidR="00F9043B" w:rsidRPr="00C41D6E">
        <w:rPr>
          <w:sz w:val="21"/>
          <w:szCs w:val="21"/>
        </w:rPr>
        <w:t>выявления недостатков Товара</w:t>
      </w:r>
      <w:r w:rsidRPr="00C41D6E">
        <w:rPr>
          <w:sz w:val="21"/>
          <w:szCs w:val="21"/>
        </w:rPr>
        <w:t xml:space="preserve"> Покупатель </w:t>
      </w:r>
      <w:r w:rsidR="00F9043B" w:rsidRPr="00C41D6E">
        <w:rPr>
          <w:sz w:val="21"/>
          <w:szCs w:val="21"/>
        </w:rPr>
        <w:t>направляет</w:t>
      </w:r>
      <w:r w:rsidRPr="00C41D6E">
        <w:rPr>
          <w:sz w:val="21"/>
          <w:szCs w:val="21"/>
        </w:rPr>
        <w:t xml:space="preserve"> претензию в адрес </w:t>
      </w:r>
      <w:r w:rsidR="00F9043B" w:rsidRPr="00C41D6E">
        <w:rPr>
          <w:sz w:val="21"/>
          <w:szCs w:val="21"/>
        </w:rPr>
        <w:t>Поставщика</w:t>
      </w:r>
      <w:r w:rsidRPr="00C41D6E">
        <w:rPr>
          <w:sz w:val="21"/>
          <w:szCs w:val="21"/>
        </w:rPr>
        <w:t xml:space="preserve"> вместе с фотографиями дефектов и этикеток Товара.   </w:t>
      </w:r>
    </w:p>
    <w:p w14:paraId="13D07962" w14:textId="0F8641BE" w:rsidR="00F75FD4" w:rsidRPr="00C41D6E" w:rsidRDefault="00F75FD4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В случае обнаружения </w:t>
      </w:r>
      <w:r w:rsidRPr="00C41D6E">
        <w:rPr>
          <w:sz w:val="21"/>
          <w:szCs w:val="21"/>
          <w:u w:val="single"/>
        </w:rPr>
        <w:t>скрытых недостатков</w:t>
      </w:r>
      <w:r w:rsidRPr="00C41D6E">
        <w:rPr>
          <w:sz w:val="21"/>
          <w:szCs w:val="21"/>
        </w:rPr>
        <w:t xml:space="preserve">, Покупатель направляет </w:t>
      </w:r>
      <w:r w:rsidR="00E7325E" w:rsidRPr="00C41D6E">
        <w:rPr>
          <w:sz w:val="21"/>
          <w:szCs w:val="21"/>
        </w:rPr>
        <w:t>Поставщику</w:t>
      </w:r>
      <w:r w:rsidRPr="00C41D6E">
        <w:rPr>
          <w:sz w:val="21"/>
          <w:szCs w:val="21"/>
        </w:rPr>
        <w:t xml:space="preserve"> претензию, а также документы и фото, подтверждающие наличие скрытых недостатков. </w:t>
      </w:r>
    </w:p>
    <w:p w14:paraId="3FCD6112" w14:textId="77777777" w:rsidR="00F75FD4" w:rsidRPr="00C41D6E" w:rsidRDefault="00F75FD4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Претензии </w:t>
      </w:r>
      <w:r w:rsidRPr="00C41D6E">
        <w:rPr>
          <w:sz w:val="21"/>
          <w:szCs w:val="21"/>
          <w:u w:val="single"/>
        </w:rPr>
        <w:t>по иным нарушениям (в частности, нарушение сроков поставки), не указанным в настоящем пункте Договора</w:t>
      </w:r>
      <w:r w:rsidRPr="00C41D6E">
        <w:rPr>
          <w:sz w:val="21"/>
          <w:szCs w:val="21"/>
        </w:rPr>
        <w:t>, Покупатель направляет П</w:t>
      </w:r>
      <w:r w:rsidR="00E7325E" w:rsidRPr="00C41D6E">
        <w:rPr>
          <w:sz w:val="21"/>
          <w:szCs w:val="21"/>
        </w:rPr>
        <w:t>оставщику</w:t>
      </w:r>
      <w:r w:rsidRPr="00C41D6E">
        <w:rPr>
          <w:sz w:val="21"/>
          <w:szCs w:val="21"/>
        </w:rPr>
        <w:t xml:space="preserve"> в течение 5 (пяти) рабочих дней с момента получения Товара Покупателем. </w:t>
      </w:r>
    </w:p>
    <w:p w14:paraId="4511B96B" w14:textId="77777777" w:rsidR="00B564E1" w:rsidRPr="00C41D6E" w:rsidRDefault="00B564E1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3.6. После получения претензии </w:t>
      </w:r>
      <w:r w:rsidR="00E7325E" w:rsidRPr="00C41D6E">
        <w:rPr>
          <w:sz w:val="21"/>
          <w:szCs w:val="21"/>
        </w:rPr>
        <w:t>Поставщик</w:t>
      </w:r>
      <w:r w:rsidRPr="00C41D6E">
        <w:rPr>
          <w:sz w:val="21"/>
          <w:szCs w:val="21"/>
        </w:rPr>
        <w:t xml:space="preserve"> направляет своего представителя для участия в составлении Акта о несоответствии Товара. В случае если в течение 5 рабочих дней с момента получения от Покупателя Претензии П</w:t>
      </w:r>
      <w:r w:rsidR="00E7325E" w:rsidRPr="00C41D6E">
        <w:rPr>
          <w:sz w:val="21"/>
          <w:szCs w:val="21"/>
        </w:rPr>
        <w:t>оставщик</w:t>
      </w:r>
      <w:r w:rsidRPr="00C41D6E">
        <w:rPr>
          <w:sz w:val="21"/>
          <w:szCs w:val="21"/>
        </w:rPr>
        <w:t xml:space="preserve"> не направит своего представителя или представителя изготовителя для участия в составлении Акта, Покупатель должен пригласить для участия в приемке Товара представителя Торгово-промышленной палаты или представителя независимой экспертной организации, согласованной с П</w:t>
      </w:r>
      <w:r w:rsidR="00E7325E" w:rsidRPr="00C41D6E">
        <w:rPr>
          <w:sz w:val="21"/>
          <w:szCs w:val="21"/>
        </w:rPr>
        <w:t>оставщиком</w:t>
      </w:r>
      <w:r w:rsidRPr="00C41D6E">
        <w:rPr>
          <w:sz w:val="21"/>
          <w:szCs w:val="21"/>
        </w:rPr>
        <w:t>.</w:t>
      </w:r>
    </w:p>
    <w:p w14:paraId="54031B75" w14:textId="77777777" w:rsidR="00B564E1" w:rsidRPr="00C41D6E" w:rsidRDefault="00B564E1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lastRenderedPageBreak/>
        <w:t>3.7.</w:t>
      </w:r>
      <w:r w:rsidR="00E7325E" w:rsidRPr="00C41D6E">
        <w:rPr>
          <w:sz w:val="21"/>
          <w:szCs w:val="21"/>
        </w:rPr>
        <w:t xml:space="preserve"> </w:t>
      </w:r>
      <w:r w:rsidRPr="00C41D6E">
        <w:rPr>
          <w:sz w:val="21"/>
          <w:szCs w:val="21"/>
        </w:rPr>
        <w:t>П</w:t>
      </w:r>
      <w:r w:rsidR="00E7325E" w:rsidRPr="00C41D6E">
        <w:rPr>
          <w:sz w:val="21"/>
          <w:szCs w:val="21"/>
        </w:rPr>
        <w:t xml:space="preserve">оставщик </w:t>
      </w:r>
      <w:r w:rsidRPr="00C41D6E">
        <w:rPr>
          <w:sz w:val="21"/>
          <w:szCs w:val="21"/>
        </w:rPr>
        <w:t xml:space="preserve">вправе отказать Покупателю в удовлетворении его требований в случае, если Товар </w:t>
      </w:r>
      <w:r w:rsidR="00E7325E" w:rsidRPr="00C41D6E">
        <w:rPr>
          <w:sz w:val="21"/>
          <w:szCs w:val="21"/>
        </w:rPr>
        <w:t xml:space="preserve">Покупателем </w:t>
      </w:r>
      <w:r w:rsidRPr="00C41D6E">
        <w:rPr>
          <w:sz w:val="21"/>
          <w:szCs w:val="21"/>
        </w:rPr>
        <w:t>транспортировался, хранился или монтировался с нарушением условий, указанных в инструкциях производителя/ТУ/ГОСТ.</w:t>
      </w:r>
    </w:p>
    <w:p w14:paraId="16412C53" w14:textId="77777777" w:rsidR="00B564E1" w:rsidRPr="00C41D6E" w:rsidRDefault="00B564E1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3.</w:t>
      </w:r>
      <w:r w:rsidR="009D212C" w:rsidRPr="00C41D6E">
        <w:rPr>
          <w:sz w:val="21"/>
          <w:szCs w:val="21"/>
        </w:rPr>
        <w:t>8</w:t>
      </w:r>
      <w:r w:rsidRPr="00C41D6E">
        <w:rPr>
          <w:sz w:val="21"/>
          <w:szCs w:val="21"/>
        </w:rPr>
        <w:t xml:space="preserve">. В случае указания в Счете (или ином согласованном Сторонами документе) нескольких лиц, которым Товар должен быть передан, </w:t>
      </w:r>
      <w:r w:rsidR="009D212C" w:rsidRPr="00C41D6E">
        <w:rPr>
          <w:sz w:val="21"/>
          <w:szCs w:val="21"/>
        </w:rPr>
        <w:t>Поставщик</w:t>
      </w:r>
      <w:r w:rsidRPr="00C41D6E">
        <w:rPr>
          <w:sz w:val="21"/>
          <w:szCs w:val="21"/>
        </w:rPr>
        <w:t xml:space="preserve"> имеет право передать Товар любому из указанных лиц. </w:t>
      </w:r>
    </w:p>
    <w:p w14:paraId="5D4E374E" w14:textId="77777777" w:rsidR="00B564E1" w:rsidRPr="00C41D6E" w:rsidRDefault="00B564E1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3.</w:t>
      </w:r>
      <w:r w:rsidR="009D212C" w:rsidRPr="00C41D6E">
        <w:rPr>
          <w:sz w:val="21"/>
          <w:szCs w:val="21"/>
        </w:rPr>
        <w:t>9</w:t>
      </w:r>
      <w:r w:rsidRPr="00C41D6E">
        <w:rPr>
          <w:sz w:val="21"/>
          <w:szCs w:val="21"/>
        </w:rPr>
        <w:t>.</w:t>
      </w:r>
      <w:r w:rsidR="009D212C" w:rsidRPr="00C41D6E">
        <w:rPr>
          <w:sz w:val="21"/>
          <w:szCs w:val="21"/>
        </w:rPr>
        <w:t xml:space="preserve"> </w:t>
      </w:r>
      <w:r w:rsidRPr="00C41D6E">
        <w:rPr>
          <w:sz w:val="21"/>
          <w:szCs w:val="21"/>
        </w:rPr>
        <w:t xml:space="preserve">Покупатель обязан обеспечить в согласованном месте передачи Товара наличие своего должным образом уполномоченного представителя для получения Товара и оформления подтверждающих документов, включая случаи, когда поставка Товара Покупателю осуществляется со склада третьего лица (Грузоотправителя). </w:t>
      </w:r>
    </w:p>
    <w:p w14:paraId="1CAC8C4C" w14:textId="155DFDB7" w:rsidR="00B564E1" w:rsidRPr="00C41D6E" w:rsidRDefault="00B564E1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3.1</w:t>
      </w:r>
      <w:r w:rsidR="009D212C" w:rsidRPr="00C41D6E">
        <w:rPr>
          <w:sz w:val="21"/>
          <w:szCs w:val="21"/>
        </w:rPr>
        <w:t>0</w:t>
      </w:r>
      <w:r w:rsidRPr="00C41D6E">
        <w:rPr>
          <w:sz w:val="21"/>
          <w:szCs w:val="21"/>
        </w:rPr>
        <w:t>.</w:t>
      </w:r>
      <w:r w:rsidR="009D212C" w:rsidRPr="00C41D6E">
        <w:rPr>
          <w:sz w:val="21"/>
          <w:szCs w:val="21"/>
        </w:rPr>
        <w:t xml:space="preserve"> </w:t>
      </w:r>
      <w:r w:rsidRPr="00C41D6E">
        <w:rPr>
          <w:sz w:val="21"/>
          <w:szCs w:val="21"/>
        </w:rPr>
        <w:t>Право собственности на Товар переходит к Покупателю в момент исполнения П</w:t>
      </w:r>
      <w:r w:rsidR="009D212C" w:rsidRPr="00C41D6E">
        <w:rPr>
          <w:sz w:val="21"/>
          <w:szCs w:val="21"/>
        </w:rPr>
        <w:t>оставщиком</w:t>
      </w:r>
      <w:r w:rsidRPr="00C41D6E">
        <w:rPr>
          <w:sz w:val="21"/>
          <w:szCs w:val="21"/>
        </w:rPr>
        <w:t xml:space="preserve"> обязанности по передаче Товара Покупателю в соответствии с пунктом Договора.</w:t>
      </w:r>
    </w:p>
    <w:p w14:paraId="5C920F7D" w14:textId="6E36DCEB" w:rsidR="00562B85" w:rsidRPr="00C41D6E" w:rsidRDefault="004E64E5" w:rsidP="004F4EFB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67"/>
        <w:jc w:val="both"/>
        <w:rPr>
          <w:bCs/>
          <w:sz w:val="21"/>
          <w:szCs w:val="21"/>
        </w:rPr>
      </w:pPr>
      <w:r w:rsidRPr="00C41D6E">
        <w:rPr>
          <w:bCs/>
          <w:sz w:val="21"/>
          <w:szCs w:val="21"/>
        </w:rPr>
        <w:t>3.</w:t>
      </w:r>
      <w:r w:rsidR="009D212C" w:rsidRPr="00C41D6E">
        <w:rPr>
          <w:bCs/>
          <w:sz w:val="21"/>
          <w:szCs w:val="21"/>
        </w:rPr>
        <w:t>1</w:t>
      </w:r>
      <w:r w:rsidR="004F4EFB" w:rsidRPr="00C41D6E">
        <w:rPr>
          <w:bCs/>
          <w:sz w:val="21"/>
          <w:szCs w:val="21"/>
        </w:rPr>
        <w:t>1</w:t>
      </w:r>
      <w:r w:rsidR="009D212C" w:rsidRPr="00C41D6E">
        <w:rPr>
          <w:bCs/>
          <w:sz w:val="21"/>
          <w:szCs w:val="21"/>
        </w:rPr>
        <w:t>.</w:t>
      </w:r>
      <w:r w:rsidR="00B564E1" w:rsidRPr="00C41D6E">
        <w:rPr>
          <w:bCs/>
          <w:sz w:val="21"/>
          <w:szCs w:val="21"/>
        </w:rPr>
        <w:t xml:space="preserve"> </w:t>
      </w:r>
      <w:r w:rsidR="00AF02AA" w:rsidRPr="00C41D6E">
        <w:rPr>
          <w:bCs/>
          <w:sz w:val="21"/>
          <w:szCs w:val="21"/>
        </w:rPr>
        <w:t>Поставщик гарантирует, что Товар, передаваемый по настоящему Договору, принадлежит ему на праве собственности, не заложен, не находится под арестом, свободен от прав третьих лиц.</w:t>
      </w:r>
    </w:p>
    <w:p w14:paraId="7879D60E" w14:textId="77777777" w:rsidR="00EB5244" w:rsidRPr="00C41D6E" w:rsidRDefault="00EB5244" w:rsidP="004F4EFB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67"/>
        <w:jc w:val="both"/>
        <w:rPr>
          <w:bCs/>
          <w:sz w:val="21"/>
          <w:szCs w:val="21"/>
        </w:rPr>
      </w:pPr>
    </w:p>
    <w:p w14:paraId="21D70152" w14:textId="0768F651" w:rsidR="00826D7C" w:rsidRPr="00C41D6E" w:rsidRDefault="00826D7C" w:rsidP="004F4EFB">
      <w:pPr>
        <w:pStyle w:val="a6"/>
        <w:numPr>
          <w:ilvl w:val="0"/>
          <w:numId w:val="20"/>
        </w:numPr>
        <w:suppressAutoHyphens w:val="0"/>
        <w:autoSpaceDN/>
        <w:jc w:val="center"/>
        <w:textAlignment w:val="auto"/>
        <w:rPr>
          <w:rFonts w:ascii="Times New Roman" w:hAnsi="Times New Roman"/>
          <w:b/>
          <w:bCs/>
          <w:sz w:val="21"/>
          <w:szCs w:val="21"/>
        </w:rPr>
      </w:pPr>
      <w:r w:rsidRPr="00C41D6E">
        <w:rPr>
          <w:rFonts w:ascii="Times New Roman" w:hAnsi="Times New Roman"/>
          <w:b/>
          <w:bCs/>
          <w:sz w:val="21"/>
          <w:szCs w:val="21"/>
        </w:rPr>
        <w:t xml:space="preserve"> ТОВАР</w:t>
      </w:r>
    </w:p>
    <w:p w14:paraId="70508C08" w14:textId="77777777" w:rsidR="00570350" w:rsidRPr="00C41D6E" w:rsidRDefault="00570350" w:rsidP="004F4EFB">
      <w:pPr>
        <w:ind w:right="-1" w:firstLine="567"/>
        <w:jc w:val="both"/>
        <w:rPr>
          <w:rFonts w:eastAsia="Calibri"/>
          <w:sz w:val="21"/>
          <w:szCs w:val="21"/>
          <w:lang w:eastAsia="en-US"/>
        </w:rPr>
      </w:pPr>
      <w:r w:rsidRPr="00C41D6E">
        <w:rPr>
          <w:rFonts w:eastAsia="Calibri"/>
          <w:sz w:val="21"/>
          <w:szCs w:val="21"/>
          <w:lang w:eastAsia="en-US"/>
        </w:rPr>
        <w:t>4.1. Поставщик гарантирует, что Товар, который он поставляет по настоящему Договору, является новым, не бывшим в употреблении, сертифицированным, соответствует ГОСТам, ТУ производителя. Товар должен быть маркирован в соответствии с установленными для данного вида товаров стандартами и техническими условиями, а также иными требованиями, предъявляемыми к указанным товарам для реализации их в оптовой и розничной торговле территории РФ. Маркировка товара должна обеспечивать полную и однозначную идентификацию каждой единицы товара при его приемке.</w:t>
      </w:r>
    </w:p>
    <w:p w14:paraId="5714E34C" w14:textId="77777777" w:rsidR="00244EDA" w:rsidRPr="00C41D6E" w:rsidRDefault="00570350" w:rsidP="00244EDA">
      <w:pPr>
        <w:tabs>
          <w:tab w:val="left" w:pos="993"/>
        </w:tabs>
        <w:ind w:right="-1" w:firstLine="567"/>
        <w:jc w:val="both"/>
        <w:rPr>
          <w:rFonts w:eastAsia="Calibri"/>
          <w:sz w:val="21"/>
          <w:szCs w:val="21"/>
          <w:lang w:eastAsia="en-US"/>
        </w:rPr>
      </w:pPr>
      <w:r w:rsidRPr="00C41D6E">
        <w:rPr>
          <w:rFonts w:eastAsia="Calibri"/>
          <w:sz w:val="21"/>
          <w:szCs w:val="21"/>
          <w:lang w:eastAsia="en-US"/>
        </w:rPr>
        <w:t>4.2. Совместно с Товаром Поставщик предает Покупателю правильно оформленные сертификаты соответствия (при обязательной сертификации), гарантийные талоны, техническую и эксплуатационную документацию на русском языке, другие документы, подтверждающие качество Товара и его соответствие требованиям законодательства РФ, также оригиналы на отгруженный Товар. Указанные документы должны быть оформлены соответствии с действующим законодательством, заверены подписью и печатью Поставщика. Отсутствие вышеуказанных документов дает право Покупателю отказаться от приемки товара. При этом все возникающие издержки несет Поставщик.</w:t>
      </w:r>
    </w:p>
    <w:p w14:paraId="5B8F1DD5" w14:textId="16A54EFF" w:rsidR="00244EDA" w:rsidRPr="00C41D6E" w:rsidRDefault="00244EDA" w:rsidP="00244EDA">
      <w:pPr>
        <w:tabs>
          <w:tab w:val="left" w:pos="993"/>
        </w:tabs>
        <w:ind w:right="-1" w:firstLine="567"/>
        <w:jc w:val="both"/>
        <w:rPr>
          <w:rFonts w:eastAsia="Calibri"/>
          <w:sz w:val="21"/>
          <w:szCs w:val="21"/>
          <w:lang w:eastAsia="en-US"/>
        </w:rPr>
      </w:pPr>
      <w:r w:rsidRPr="00C41D6E">
        <w:rPr>
          <w:rFonts w:eastAsia="Calibri"/>
          <w:sz w:val="21"/>
          <w:szCs w:val="21"/>
          <w:lang w:eastAsia="en-US"/>
        </w:rPr>
        <w:t xml:space="preserve">4.3. </w:t>
      </w:r>
      <w:r w:rsidRPr="00C41D6E">
        <w:rPr>
          <w:bCs/>
          <w:sz w:val="21"/>
          <w:szCs w:val="21"/>
        </w:rPr>
        <w:t>Поставщик гарантирует соответствие поставляемого Товара установленным техническим стандартам и нормам.</w:t>
      </w:r>
    </w:p>
    <w:p w14:paraId="1C785CD5" w14:textId="521D014A" w:rsidR="00244EDA" w:rsidRPr="00C41D6E" w:rsidRDefault="00244EDA" w:rsidP="00244EDA">
      <w:pPr>
        <w:pStyle w:val="af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Гарантийный срок эксплуатации Товара составляет </w:t>
      </w:r>
      <w:r w:rsidR="003519F2" w:rsidRPr="00C41D6E">
        <w:rPr>
          <w:sz w:val="21"/>
          <w:szCs w:val="21"/>
        </w:rPr>
        <w:t>___________________________________________</w:t>
      </w:r>
      <w:r w:rsidRPr="00C41D6E">
        <w:rPr>
          <w:sz w:val="21"/>
          <w:szCs w:val="21"/>
        </w:rPr>
        <w:t xml:space="preserve"> с момента поставки Товара на склад Покупателя.</w:t>
      </w:r>
    </w:p>
    <w:p w14:paraId="508E12CC" w14:textId="4ED6EA52" w:rsidR="00244EDA" w:rsidRPr="00C41D6E" w:rsidRDefault="00244EDA" w:rsidP="00244EDA">
      <w:pPr>
        <w:pStyle w:val="af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В случае обнаружения Покупателем в течение гарантийного срока дефектов и (или) несоответствия качества Товара требованиям завода изготовителя Покупатель составляет акт о выявленных недостатках по качеству поставленного Товара и направляет некачественный Товар вместе с одним экземпляром акта Поставщику. </w:t>
      </w:r>
    </w:p>
    <w:p w14:paraId="7573F785" w14:textId="34850193" w:rsidR="00244EDA" w:rsidRPr="00C41D6E" w:rsidRDefault="00244EDA" w:rsidP="00244EDA">
      <w:pPr>
        <w:pStyle w:val="31"/>
        <w:numPr>
          <w:ilvl w:val="1"/>
          <w:numId w:val="22"/>
        </w:numPr>
        <w:tabs>
          <w:tab w:val="left" w:pos="993"/>
        </w:tabs>
        <w:ind w:left="0" w:right="-12" w:firstLine="567"/>
        <w:rPr>
          <w:bCs/>
          <w:sz w:val="21"/>
          <w:szCs w:val="21"/>
        </w:rPr>
      </w:pPr>
      <w:r w:rsidRPr="00C41D6E">
        <w:rPr>
          <w:bCs/>
          <w:sz w:val="21"/>
          <w:szCs w:val="21"/>
        </w:rPr>
        <w:t xml:space="preserve">Поставщик должен рассмотреть полученные претензии по качеству товара в течение 5 (пяти) дней с момента получения экземпляра акта и возвращенного Товара. </w:t>
      </w:r>
    </w:p>
    <w:p w14:paraId="7CEB9A3B" w14:textId="13310938" w:rsidR="00244EDA" w:rsidRPr="00C41D6E" w:rsidRDefault="00244EDA" w:rsidP="00244EDA">
      <w:pPr>
        <w:pStyle w:val="31"/>
        <w:numPr>
          <w:ilvl w:val="1"/>
          <w:numId w:val="22"/>
        </w:numPr>
        <w:tabs>
          <w:tab w:val="left" w:pos="993"/>
        </w:tabs>
        <w:ind w:left="0" w:right="-12" w:firstLine="567"/>
        <w:rPr>
          <w:bCs/>
          <w:sz w:val="21"/>
          <w:szCs w:val="21"/>
        </w:rPr>
      </w:pPr>
      <w:r w:rsidRPr="00C41D6E">
        <w:rPr>
          <w:bCs/>
          <w:sz w:val="21"/>
          <w:szCs w:val="21"/>
        </w:rPr>
        <w:t>Поставщик обязан возместить Покупателю все расходы, связанные с возвратом и заменой Товара ненадлежащего качества.</w:t>
      </w:r>
    </w:p>
    <w:p w14:paraId="7588BF71" w14:textId="2842A0D3" w:rsidR="00244EDA" w:rsidRPr="00C41D6E" w:rsidRDefault="00244EDA" w:rsidP="00244EDA">
      <w:pPr>
        <w:pStyle w:val="af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bCs w:val="0"/>
          <w:sz w:val="21"/>
          <w:szCs w:val="21"/>
        </w:rPr>
      </w:pPr>
      <w:r w:rsidRPr="00C41D6E">
        <w:rPr>
          <w:bCs w:val="0"/>
          <w:sz w:val="21"/>
          <w:szCs w:val="21"/>
        </w:rPr>
        <w:t>Поставщик не несет ответственности по своим гарантийным обязательствам, если Товар вышел из строя по вине Покупателя, при несоблюдении технических требований эксплуатации, а также в случаях порчи Товара вследствие наступления форс-мажорных обстоятельств (действие непреодолимой силы, природных катаклизмов, пожаров, наводнений и т.д.) после передачи Товара Покупателю.</w:t>
      </w:r>
    </w:p>
    <w:p w14:paraId="1A25558D" w14:textId="6FEF733B" w:rsidR="00244EDA" w:rsidRPr="00C41D6E" w:rsidRDefault="00244EDA" w:rsidP="00244EDA">
      <w:pPr>
        <w:pStyle w:val="af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bCs w:val="0"/>
          <w:sz w:val="21"/>
          <w:szCs w:val="21"/>
        </w:rPr>
      </w:pPr>
      <w:r w:rsidRPr="00C41D6E">
        <w:rPr>
          <w:bCs w:val="0"/>
          <w:sz w:val="21"/>
          <w:szCs w:val="21"/>
        </w:rPr>
        <w:t>В случае, указанном в п.4.8. Договора по желанию Покупателя и за его счет Поставщик может выполнить в согласованные сроки ремонтно-восстановительные работы, установив новые гарантийные сроки, о чем Стороны составляют дополнительный протокол и калькуляцию к Договору.</w:t>
      </w:r>
    </w:p>
    <w:p w14:paraId="254FD3AC" w14:textId="039F5711" w:rsidR="00244EDA" w:rsidRPr="00C41D6E" w:rsidRDefault="00244EDA" w:rsidP="00244EDA">
      <w:pPr>
        <w:pStyle w:val="af3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bCs w:val="0"/>
          <w:sz w:val="21"/>
          <w:szCs w:val="21"/>
        </w:rPr>
      </w:pPr>
      <w:r w:rsidRPr="00C41D6E">
        <w:rPr>
          <w:bCs w:val="0"/>
          <w:sz w:val="21"/>
          <w:szCs w:val="21"/>
        </w:rPr>
        <w:t xml:space="preserve">Поставщик осуществляет платный ремонт и замену Товара, вышедшего из строя по вине Покупателя. </w:t>
      </w:r>
    </w:p>
    <w:p w14:paraId="027831F9" w14:textId="4A27B249" w:rsidR="00244EDA" w:rsidRPr="00C41D6E" w:rsidRDefault="00244EDA" w:rsidP="00244EDA">
      <w:pPr>
        <w:pStyle w:val="af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bCs w:val="0"/>
          <w:sz w:val="21"/>
          <w:szCs w:val="21"/>
        </w:rPr>
      </w:pPr>
      <w:r w:rsidRPr="00C41D6E">
        <w:rPr>
          <w:bCs w:val="0"/>
          <w:sz w:val="21"/>
          <w:szCs w:val="21"/>
        </w:rPr>
        <w:t xml:space="preserve">Гарантийные претензии принимаются и рассматриваются, а выполнение обязательств, указанных в </w:t>
      </w:r>
      <w:proofErr w:type="spellStart"/>
      <w:r w:rsidRPr="00C41D6E">
        <w:rPr>
          <w:bCs w:val="0"/>
          <w:sz w:val="21"/>
          <w:szCs w:val="21"/>
        </w:rPr>
        <w:t>п.п</w:t>
      </w:r>
      <w:proofErr w:type="spellEnd"/>
      <w:r w:rsidRPr="00C41D6E">
        <w:rPr>
          <w:bCs w:val="0"/>
          <w:sz w:val="21"/>
          <w:szCs w:val="21"/>
        </w:rPr>
        <w:t>. 4.6., 4.9., 4.10. производятся по месту нахождения Поставщика путем передачи Покупателем вышедших из строя деталей или отдельных элементов Товара Поставщику.</w:t>
      </w:r>
    </w:p>
    <w:p w14:paraId="0F6973E0" w14:textId="77777777" w:rsidR="00244EDA" w:rsidRPr="00C41D6E" w:rsidRDefault="00244EDA" w:rsidP="004F4EFB">
      <w:pPr>
        <w:ind w:right="-1" w:firstLine="567"/>
        <w:jc w:val="both"/>
        <w:rPr>
          <w:rFonts w:eastAsia="Calibri"/>
          <w:sz w:val="21"/>
          <w:szCs w:val="21"/>
          <w:lang w:eastAsia="en-US"/>
        </w:rPr>
      </w:pPr>
    </w:p>
    <w:p w14:paraId="44F8D4E3" w14:textId="77777777" w:rsidR="00EB5244" w:rsidRPr="00C41D6E" w:rsidRDefault="00EB5244" w:rsidP="004F4EFB">
      <w:pPr>
        <w:ind w:right="-1" w:firstLine="567"/>
        <w:jc w:val="both"/>
        <w:rPr>
          <w:rFonts w:eastAsia="Calibri"/>
          <w:sz w:val="21"/>
          <w:szCs w:val="21"/>
          <w:lang w:eastAsia="en-US"/>
        </w:rPr>
      </w:pPr>
    </w:p>
    <w:p w14:paraId="5106C485" w14:textId="246E420B" w:rsidR="00204FA2" w:rsidRPr="00C41D6E" w:rsidRDefault="00364341" w:rsidP="004F4EFB">
      <w:pPr>
        <w:ind w:right="-1" w:firstLine="567"/>
        <w:jc w:val="center"/>
        <w:rPr>
          <w:b/>
          <w:bCs/>
          <w:sz w:val="21"/>
          <w:szCs w:val="21"/>
        </w:rPr>
      </w:pPr>
      <w:r w:rsidRPr="00C41D6E">
        <w:rPr>
          <w:b/>
          <w:bCs/>
          <w:sz w:val="21"/>
          <w:szCs w:val="21"/>
        </w:rPr>
        <w:t xml:space="preserve">5. </w:t>
      </w:r>
      <w:r w:rsidRPr="00C41D6E">
        <w:rPr>
          <w:b/>
          <w:bCs/>
          <w:kern w:val="32"/>
          <w:sz w:val="21"/>
          <w:szCs w:val="21"/>
          <w:lang w:eastAsia="en-US"/>
        </w:rPr>
        <w:t>ОТВЕТСТВЕН</w:t>
      </w:r>
      <w:r w:rsidRPr="00C41D6E">
        <w:rPr>
          <w:b/>
          <w:bCs/>
          <w:sz w:val="21"/>
          <w:szCs w:val="21"/>
        </w:rPr>
        <w:t>НОСТЬ СТОРОН</w:t>
      </w:r>
    </w:p>
    <w:p w14:paraId="0BADF4D1" w14:textId="77777777" w:rsidR="00B1236D" w:rsidRPr="00C41D6E" w:rsidRDefault="00364341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bCs/>
          <w:sz w:val="21"/>
          <w:szCs w:val="21"/>
        </w:rPr>
      </w:pPr>
      <w:r w:rsidRPr="00C41D6E">
        <w:rPr>
          <w:bCs/>
          <w:sz w:val="21"/>
          <w:szCs w:val="21"/>
        </w:rPr>
        <w:t>5.1. За неисполнение или ненадлежащее исполнение обязательств по Договору Стороны несут ответственность в соответствии с настоящим Договором и действующим законодательством Российской Федерации.</w:t>
      </w:r>
    </w:p>
    <w:p w14:paraId="2B95A8E1" w14:textId="77777777" w:rsidR="00364341" w:rsidRPr="00C41D6E" w:rsidRDefault="00364341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bCs/>
          <w:sz w:val="21"/>
          <w:szCs w:val="21"/>
        </w:rPr>
      </w:pPr>
      <w:r w:rsidRPr="00C41D6E">
        <w:rPr>
          <w:bCs/>
          <w:sz w:val="21"/>
          <w:szCs w:val="21"/>
        </w:rPr>
        <w:t>5.2</w:t>
      </w:r>
      <w:r w:rsidR="006B2C47" w:rsidRPr="00C41D6E">
        <w:rPr>
          <w:bCs/>
          <w:sz w:val="21"/>
          <w:szCs w:val="21"/>
        </w:rPr>
        <w:t>.</w:t>
      </w:r>
      <w:r w:rsidRPr="00C41D6E">
        <w:rPr>
          <w:bCs/>
          <w:sz w:val="21"/>
          <w:szCs w:val="21"/>
        </w:rPr>
        <w:t xml:space="preserve"> Поставщик несет ответственность за качество Товара и своевременность поставки. В случае просрочки Поставщиком сроков поставки Товара, указанных в Спецификации или счёте, Поставщик оплачивает Покупателю пеню в размере 0,1% </w:t>
      </w:r>
      <w:r w:rsidR="00B564E1" w:rsidRPr="00C41D6E">
        <w:rPr>
          <w:bCs/>
          <w:sz w:val="21"/>
          <w:szCs w:val="21"/>
        </w:rPr>
        <w:t>от стоимости не поставленного товара</w:t>
      </w:r>
      <w:r w:rsidRPr="00C41D6E">
        <w:rPr>
          <w:bCs/>
          <w:sz w:val="21"/>
          <w:szCs w:val="21"/>
        </w:rPr>
        <w:t xml:space="preserve"> за каждый календарный день просрочки.</w:t>
      </w:r>
    </w:p>
    <w:p w14:paraId="3A892F29" w14:textId="77777777" w:rsidR="00826D7C" w:rsidRPr="00C41D6E" w:rsidRDefault="00364341" w:rsidP="004F4EFB">
      <w:pPr>
        <w:widowControl w:val="0"/>
        <w:ind w:firstLine="567"/>
        <w:jc w:val="both"/>
        <w:rPr>
          <w:bCs/>
          <w:sz w:val="21"/>
          <w:szCs w:val="21"/>
        </w:rPr>
      </w:pPr>
      <w:r w:rsidRPr="00C41D6E">
        <w:rPr>
          <w:bCs/>
          <w:sz w:val="21"/>
          <w:szCs w:val="21"/>
        </w:rPr>
        <w:t>5.3</w:t>
      </w:r>
      <w:r w:rsidR="006B2C47" w:rsidRPr="00C41D6E">
        <w:rPr>
          <w:bCs/>
          <w:sz w:val="21"/>
          <w:szCs w:val="21"/>
        </w:rPr>
        <w:t>.</w:t>
      </w:r>
      <w:r w:rsidRPr="00C41D6E">
        <w:rPr>
          <w:bCs/>
          <w:sz w:val="21"/>
          <w:szCs w:val="21"/>
        </w:rPr>
        <w:t xml:space="preserve"> Покупатель несет ответственность за несвоевременную оплату стоимости Товара. В случае </w:t>
      </w:r>
      <w:r w:rsidRPr="00C41D6E">
        <w:rPr>
          <w:bCs/>
          <w:sz w:val="21"/>
          <w:szCs w:val="21"/>
        </w:rPr>
        <w:lastRenderedPageBreak/>
        <w:t xml:space="preserve">просрочки исполнения Покупателем обязанности по оплате поставленных Товаров (партии Товаров), Покупатель уплачивает Поставщику пеню в размере 0,1% от </w:t>
      </w:r>
      <w:r w:rsidR="003B5BBD" w:rsidRPr="00C41D6E">
        <w:rPr>
          <w:bCs/>
          <w:sz w:val="21"/>
          <w:szCs w:val="21"/>
        </w:rPr>
        <w:t>суммы просроченного платежа</w:t>
      </w:r>
      <w:r w:rsidRPr="00C41D6E">
        <w:rPr>
          <w:bCs/>
          <w:sz w:val="21"/>
          <w:szCs w:val="21"/>
        </w:rPr>
        <w:t xml:space="preserve">, за каждый календарный день просрочки. </w:t>
      </w:r>
    </w:p>
    <w:p w14:paraId="752E9303" w14:textId="343CC217" w:rsidR="00B87103" w:rsidRPr="00C41D6E" w:rsidRDefault="00B87103" w:rsidP="004F4EFB">
      <w:pPr>
        <w:widowControl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5.</w:t>
      </w:r>
      <w:r w:rsidR="00570350" w:rsidRPr="00C41D6E">
        <w:rPr>
          <w:sz w:val="21"/>
          <w:szCs w:val="21"/>
        </w:rPr>
        <w:t>4</w:t>
      </w:r>
      <w:r w:rsidRPr="00C41D6E">
        <w:rPr>
          <w:sz w:val="21"/>
          <w:szCs w:val="21"/>
        </w:rPr>
        <w:t>. В случае если налоговый орган по итогам камеральной проверки декларации Покупателя по НДС отказал в вычете сумм НДС по соответствующим счетам-фактурам, представленным Поставщиком, Поставщик обязуется возместить Покупателю понесённые убытки и возместить суммы в размере НДС, в вычете которого было отказано налоговым органом.</w:t>
      </w:r>
    </w:p>
    <w:p w14:paraId="4600DF40" w14:textId="77777777" w:rsidR="00EB5244" w:rsidRPr="00C41D6E" w:rsidRDefault="00EB5244" w:rsidP="004F4EFB">
      <w:pPr>
        <w:widowControl w:val="0"/>
        <w:ind w:firstLine="567"/>
        <w:jc w:val="both"/>
        <w:rPr>
          <w:sz w:val="21"/>
          <w:szCs w:val="21"/>
        </w:rPr>
      </w:pPr>
    </w:p>
    <w:p w14:paraId="7940D130" w14:textId="77777777" w:rsidR="00364341" w:rsidRPr="00C41D6E" w:rsidRDefault="00364341" w:rsidP="004F4EFB">
      <w:pPr>
        <w:suppressAutoHyphens/>
        <w:jc w:val="center"/>
        <w:rPr>
          <w:b/>
          <w:sz w:val="21"/>
          <w:szCs w:val="21"/>
          <w:lang w:eastAsia="zh-CN"/>
        </w:rPr>
      </w:pPr>
      <w:r w:rsidRPr="00C41D6E">
        <w:rPr>
          <w:b/>
          <w:sz w:val="21"/>
          <w:szCs w:val="21"/>
          <w:lang w:eastAsia="zh-CN"/>
        </w:rPr>
        <w:t>6. ПОРЯДОК РАЗРЕШЕНИЯ СПОРОВ</w:t>
      </w:r>
    </w:p>
    <w:p w14:paraId="46A62948" w14:textId="77777777" w:rsidR="00CB4924" w:rsidRPr="00C41D6E" w:rsidRDefault="00364341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  <w:lang w:eastAsia="zh-CN"/>
        </w:rPr>
        <w:t xml:space="preserve">6.1. </w:t>
      </w:r>
      <w:r w:rsidR="00CB4924" w:rsidRPr="00C41D6E">
        <w:rPr>
          <w:sz w:val="21"/>
          <w:szCs w:val="21"/>
        </w:rPr>
        <w:t xml:space="preserve">В случае возникновения споров по Договору, такие споры подлежат передаче на рассмотрение в арбитражный суд по месту нахождения Истца после принятия сторонами мер по досудебному урегулированию - по истечении десяти календарных дней со дня направления претензии (требования). </w:t>
      </w:r>
    </w:p>
    <w:p w14:paraId="6F8A78F5" w14:textId="77777777" w:rsidR="00364341" w:rsidRPr="00C41D6E" w:rsidRDefault="00364341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  <w:r w:rsidRPr="00C41D6E">
        <w:rPr>
          <w:sz w:val="21"/>
          <w:szCs w:val="21"/>
          <w:lang w:eastAsia="zh-CN"/>
        </w:rPr>
        <w:t>6.2</w:t>
      </w:r>
      <w:r w:rsidR="007A25E5" w:rsidRPr="00C41D6E">
        <w:rPr>
          <w:sz w:val="21"/>
          <w:szCs w:val="21"/>
          <w:lang w:eastAsia="zh-CN"/>
        </w:rPr>
        <w:t>.</w:t>
      </w:r>
      <w:r w:rsidRPr="00C41D6E">
        <w:rPr>
          <w:sz w:val="21"/>
          <w:szCs w:val="21"/>
          <w:lang w:eastAsia="zh-CN"/>
        </w:rPr>
        <w:t xml:space="preserve"> Все уведомления и сообщения, в том числе претензии, должны направляться в письменной, электронной или иной форме (по факсу, почте, курьерской доставкой с вручением, представителем организации и т.д.).</w:t>
      </w:r>
    </w:p>
    <w:p w14:paraId="2E4F4BFC" w14:textId="77777777" w:rsidR="00364341" w:rsidRPr="00C41D6E" w:rsidRDefault="00364341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  <w:r w:rsidRPr="00C41D6E">
        <w:rPr>
          <w:sz w:val="21"/>
          <w:szCs w:val="21"/>
          <w:lang w:eastAsia="zh-CN"/>
        </w:rPr>
        <w:t>6.3</w:t>
      </w:r>
      <w:r w:rsidR="007A25E5" w:rsidRPr="00C41D6E">
        <w:rPr>
          <w:sz w:val="21"/>
          <w:szCs w:val="21"/>
          <w:lang w:eastAsia="zh-CN"/>
        </w:rPr>
        <w:t>.</w:t>
      </w:r>
      <w:r w:rsidRPr="00C41D6E">
        <w:rPr>
          <w:sz w:val="21"/>
          <w:szCs w:val="21"/>
          <w:lang w:eastAsia="zh-CN"/>
        </w:rPr>
        <w:t xml:space="preserve"> Уведомления, сообщения, претензии и иные исходящие документы от имени Исполнителя будут считаться исполненными надлежащим образом, а соответственно иметь юридическую силу, если они посланы таким образом, что подтверждает их получение другой стороной.</w:t>
      </w:r>
    </w:p>
    <w:p w14:paraId="3322DB7D" w14:textId="77777777" w:rsidR="00FF5E70" w:rsidRPr="00C41D6E" w:rsidRDefault="003A26E3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  <w:r w:rsidRPr="00C41D6E">
        <w:rPr>
          <w:sz w:val="21"/>
          <w:szCs w:val="21"/>
          <w:lang w:eastAsia="zh-CN"/>
        </w:rPr>
        <w:t>6.</w:t>
      </w:r>
      <w:r w:rsidR="00CB4924" w:rsidRPr="00C41D6E">
        <w:rPr>
          <w:sz w:val="21"/>
          <w:szCs w:val="21"/>
          <w:lang w:eastAsia="zh-CN"/>
        </w:rPr>
        <w:t>4</w:t>
      </w:r>
      <w:r w:rsidR="007A25E5" w:rsidRPr="00C41D6E">
        <w:rPr>
          <w:sz w:val="21"/>
          <w:szCs w:val="21"/>
          <w:lang w:eastAsia="zh-CN"/>
        </w:rPr>
        <w:t>.</w:t>
      </w:r>
      <w:r w:rsidR="00CB4924" w:rsidRPr="00C41D6E">
        <w:rPr>
          <w:sz w:val="21"/>
          <w:szCs w:val="21"/>
          <w:lang w:eastAsia="zh-CN"/>
        </w:rPr>
        <w:t xml:space="preserve"> </w:t>
      </w:r>
      <w:r w:rsidRPr="00C41D6E">
        <w:rPr>
          <w:sz w:val="21"/>
          <w:szCs w:val="21"/>
          <w:lang w:eastAsia="zh-CN"/>
        </w:rPr>
        <w:t xml:space="preserve">Стороны освобождаются от ответственности, если неисполнение или ненадлежащее исполнение ими своих </w:t>
      </w:r>
      <w:r w:rsidR="00D746C3" w:rsidRPr="00C41D6E">
        <w:rPr>
          <w:sz w:val="21"/>
          <w:szCs w:val="21"/>
          <w:lang w:eastAsia="zh-CN"/>
        </w:rPr>
        <w:t xml:space="preserve">обязанностей </w:t>
      </w:r>
      <w:r w:rsidRPr="00C41D6E">
        <w:rPr>
          <w:sz w:val="21"/>
          <w:szCs w:val="21"/>
          <w:lang w:eastAsia="zh-CN"/>
        </w:rPr>
        <w:t>вызвано обстоятельствами непреодолимой силы (форс-мажор), каковыми стороны признают войны, наводнения, землетрясения, другие стихийные бедствия, а также акты и решения органов власти, ограничивающие или затрудняющие ведение операций, составляющих предмет данного договора, появление которых при заключении договора не могло быть предвидено сторонами. О наступлении форс-мажорных обстоятельств сторона должна предупредить другую сторону в течение двух календарных дней. Сроки исполнения обязательств продлеваются на срок действия форс-мажорных обстоятельств.</w:t>
      </w:r>
    </w:p>
    <w:p w14:paraId="5B4B1530" w14:textId="2F1AE770" w:rsidR="00FF5E70" w:rsidRPr="00C41D6E" w:rsidRDefault="00FF5E70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  <w:r w:rsidRPr="00C41D6E">
        <w:rPr>
          <w:sz w:val="21"/>
          <w:szCs w:val="21"/>
          <w:lang w:eastAsia="zh-CN"/>
        </w:rPr>
        <w:t xml:space="preserve">6.5. Все споры между Сторонами, возникающие из настоящего Договора или в связи с его исполнением, в случае невозможности их урегулирования путем переговоров, будут переданы на разрешение Арбитражного суда </w:t>
      </w:r>
      <w:r w:rsidR="0030632D" w:rsidRPr="00C41D6E">
        <w:rPr>
          <w:sz w:val="21"/>
          <w:szCs w:val="21"/>
          <w:lang w:eastAsia="zh-CN"/>
        </w:rPr>
        <w:t>Республики Крым</w:t>
      </w:r>
      <w:r w:rsidRPr="00C41D6E">
        <w:rPr>
          <w:sz w:val="21"/>
          <w:szCs w:val="21"/>
          <w:lang w:eastAsia="zh-CN"/>
        </w:rPr>
        <w:t>.</w:t>
      </w:r>
    </w:p>
    <w:p w14:paraId="7EA5F3AB" w14:textId="77777777" w:rsidR="00EB5244" w:rsidRPr="00C41D6E" w:rsidRDefault="00EB5244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</w:p>
    <w:p w14:paraId="1CCBF819" w14:textId="77777777" w:rsidR="00364341" w:rsidRPr="00C41D6E" w:rsidRDefault="003A26E3" w:rsidP="004F4EFB">
      <w:pPr>
        <w:suppressAutoHyphens/>
        <w:jc w:val="center"/>
        <w:rPr>
          <w:b/>
          <w:sz w:val="21"/>
          <w:szCs w:val="21"/>
          <w:lang w:eastAsia="zh-CN"/>
        </w:rPr>
      </w:pPr>
      <w:r w:rsidRPr="00C41D6E">
        <w:rPr>
          <w:b/>
          <w:sz w:val="21"/>
          <w:szCs w:val="21"/>
          <w:lang w:eastAsia="zh-CN"/>
        </w:rPr>
        <w:t>7</w:t>
      </w:r>
      <w:r w:rsidR="00364341" w:rsidRPr="00C41D6E">
        <w:rPr>
          <w:b/>
          <w:sz w:val="21"/>
          <w:szCs w:val="21"/>
          <w:lang w:eastAsia="zh-CN"/>
        </w:rPr>
        <w:t>. ОБСТОЯТЕЛЬСТВА НЕПРЕОДОЛИМОЙ СИЛЫ</w:t>
      </w:r>
    </w:p>
    <w:p w14:paraId="57F98DC7" w14:textId="77777777" w:rsidR="00364341" w:rsidRPr="00C41D6E" w:rsidRDefault="003A26E3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  <w:r w:rsidRPr="00C41D6E">
        <w:rPr>
          <w:sz w:val="21"/>
          <w:szCs w:val="21"/>
          <w:lang w:eastAsia="zh-CN"/>
        </w:rPr>
        <w:t>7</w:t>
      </w:r>
      <w:r w:rsidR="00364341" w:rsidRPr="00C41D6E">
        <w:rPr>
          <w:sz w:val="21"/>
          <w:szCs w:val="21"/>
          <w:lang w:eastAsia="zh-CN"/>
        </w:rPr>
        <w:t xml:space="preserve">.1. Стороны освобождаются от ответственности за полное или частичное неисполнение своих обязательств по Договору в случае, если такое неисполнение было вызвано наступлением обстоятельств непреодолимой силы при условии, что такие обстоятельства возникли после заключения Договора и непосредственно повлияли на их исполнение, которые Стороны не могли предвидеть при заключении Договора или не смогли их предотвратить во время действия Договора. К обстоятельствам непреодолимой силы относятся: пожар, наводнение, землетрясение, ураган, шквалистый ветер и прочие подобные природные явления, низкие или высокие температуры, повышенная облачность (туманность), ливни, препятствующие продвижению транспортных </w:t>
      </w:r>
      <w:r w:rsidRPr="00C41D6E">
        <w:rPr>
          <w:sz w:val="21"/>
          <w:szCs w:val="21"/>
          <w:lang w:eastAsia="zh-CN"/>
        </w:rPr>
        <w:t xml:space="preserve">средств </w:t>
      </w:r>
      <w:r w:rsidR="00364341" w:rsidRPr="00C41D6E">
        <w:rPr>
          <w:sz w:val="21"/>
          <w:szCs w:val="21"/>
          <w:lang w:eastAsia="zh-CN"/>
        </w:rPr>
        <w:t xml:space="preserve">препятствующие исполнению Сторонами своих обязательств. </w:t>
      </w:r>
    </w:p>
    <w:p w14:paraId="1BC0FC10" w14:textId="77777777" w:rsidR="00364341" w:rsidRPr="00C41D6E" w:rsidRDefault="003A26E3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  <w:r w:rsidRPr="00C41D6E">
        <w:rPr>
          <w:sz w:val="21"/>
          <w:szCs w:val="21"/>
          <w:lang w:eastAsia="zh-CN"/>
        </w:rPr>
        <w:t>7</w:t>
      </w:r>
      <w:r w:rsidR="00364341" w:rsidRPr="00C41D6E">
        <w:rPr>
          <w:sz w:val="21"/>
          <w:szCs w:val="21"/>
          <w:lang w:eastAsia="zh-CN"/>
        </w:rPr>
        <w:t>.2. Сторона, для которой создалась невозможность исполнения обязательств по Договору, должна в недельный срок в письменном виде известить другую Сторону о наступлении вышеуказанных обстоятельств. Извещение должно содержать данные о характере обстоятельств, а также, по возможности, документы, подтверждающие наступление указанных обстоятельств.</w:t>
      </w:r>
    </w:p>
    <w:p w14:paraId="5592B373" w14:textId="77777777" w:rsidR="00364341" w:rsidRPr="00C41D6E" w:rsidRDefault="00F1013B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  <w:r w:rsidRPr="00C41D6E">
        <w:rPr>
          <w:sz w:val="21"/>
          <w:szCs w:val="21"/>
          <w:lang w:eastAsia="zh-CN"/>
        </w:rPr>
        <w:t>7</w:t>
      </w:r>
      <w:r w:rsidR="00364341" w:rsidRPr="00C41D6E">
        <w:rPr>
          <w:sz w:val="21"/>
          <w:szCs w:val="21"/>
          <w:lang w:eastAsia="zh-CN"/>
        </w:rPr>
        <w:t>.3. Надлежащим доказательством наличия обстоятельств непреодолимой силы и их продолжительности будут служить документы, выданные соответствующей Торгово-промышленной палатой, нормативные акты органов государственной власти и им подобные документы. Иначе такие обстоятельства не могут быть признаны Сторонами основанием освобождения от ответственности за неисполнение или ненадлежащее исполнение обязательств по Договору.</w:t>
      </w:r>
    </w:p>
    <w:p w14:paraId="7832234F" w14:textId="3C7A93AC" w:rsidR="00562B85" w:rsidRPr="00C41D6E" w:rsidRDefault="003A26E3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  <w:r w:rsidRPr="00C41D6E">
        <w:rPr>
          <w:sz w:val="21"/>
          <w:szCs w:val="21"/>
          <w:lang w:eastAsia="zh-CN"/>
        </w:rPr>
        <w:t>7</w:t>
      </w:r>
      <w:r w:rsidR="00364341" w:rsidRPr="00C41D6E">
        <w:rPr>
          <w:sz w:val="21"/>
          <w:szCs w:val="21"/>
          <w:lang w:eastAsia="zh-CN"/>
        </w:rPr>
        <w:t>.4. Если обстоятельства непреодолимой силы, предусмотренные в п.8.1. договора будут продолжаться более 1 (Одного) месяца, то Стороны либо согласовывают условия продолжения сотрудничества, либо любая из Сторон имеет право расторгнуть Договор путем письменного уведомления другой стороны, и Поставщик имеет право на полную оплату всех исполненных обязательств частично или полностью завершенных, в соответствии с Договором.</w:t>
      </w:r>
    </w:p>
    <w:p w14:paraId="73D3C112" w14:textId="77777777" w:rsidR="00EB5244" w:rsidRPr="00C41D6E" w:rsidRDefault="00EB5244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</w:p>
    <w:p w14:paraId="36817C85" w14:textId="77777777" w:rsidR="001361B1" w:rsidRPr="00C41D6E" w:rsidRDefault="003A26E3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C41D6E">
        <w:rPr>
          <w:b/>
          <w:bCs/>
          <w:sz w:val="21"/>
          <w:szCs w:val="21"/>
        </w:rPr>
        <w:t>8</w:t>
      </w:r>
      <w:r w:rsidR="001361B1" w:rsidRPr="00C41D6E">
        <w:rPr>
          <w:b/>
          <w:bCs/>
          <w:sz w:val="21"/>
          <w:szCs w:val="21"/>
        </w:rPr>
        <w:t xml:space="preserve">. </w:t>
      </w:r>
      <w:r w:rsidRPr="00C41D6E">
        <w:rPr>
          <w:b/>
          <w:bCs/>
          <w:sz w:val="21"/>
          <w:szCs w:val="21"/>
        </w:rPr>
        <w:t>СРОК ДЕЙСТВИЯ ДОГОВОРА</w:t>
      </w:r>
    </w:p>
    <w:p w14:paraId="2092C6AC" w14:textId="0E959F9E" w:rsidR="00AB28E5" w:rsidRPr="00C41D6E" w:rsidRDefault="003A26E3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  <w:r w:rsidRPr="00C41D6E">
        <w:rPr>
          <w:sz w:val="21"/>
          <w:szCs w:val="21"/>
          <w:lang w:eastAsia="zh-CN"/>
        </w:rPr>
        <w:t>8</w:t>
      </w:r>
      <w:r w:rsidR="00AB28E5" w:rsidRPr="00C41D6E">
        <w:rPr>
          <w:sz w:val="21"/>
          <w:szCs w:val="21"/>
          <w:lang w:eastAsia="zh-CN"/>
        </w:rPr>
        <w:t>.1. Настоящий Договор вступает в силу с момента его подписания Сторонами и действует по</w:t>
      </w:r>
      <w:r w:rsidR="00233D05" w:rsidRPr="00C41D6E">
        <w:rPr>
          <w:sz w:val="21"/>
          <w:szCs w:val="21"/>
          <w:lang w:eastAsia="zh-CN"/>
        </w:rPr>
        <w:t xml:space="preserve"> </w:t>
      </w:r>
      <w:r w:rsidR="00AB28E5" w:rsidRPr="00C41D6E">
        <w:rPr>
          <w:sz w:val="21"/>
          <w:szCs w:val="21"/>
          <w:lang w:eastAsia="zh-CN"/>
        </w:rPr>
        <w:t xml:space="preserve">«31» декабря </w:t>
      </w:r>
      <w:r w:rsidR="00B466D9" w:rsidRPr="00C41D6E">
        <w:rPr>
          <w:sz w:val="21"/>
          <w:szCs w:val="21"/>
          <w:lang w:eastAsia="zh-CN"/>
        </w:rPr>
        <w:t>202</w:t>
      </w:r>
      <w:r w:rsidR="00F47E54" w:rsidRPr="00C41D6E">
        <w:rPr>
          <w:sz w:val="21"/>
          <w:szCs w:val="21"/>
          <w:lang w:eastAsia="zh-CN"/>
        </w:rPr>
        <w:t>5</w:t>
      </w:r>
      <w:r w:rsidR="000E4489" w:rsidRPr="00C41D6E">
        <w:rPr>
          <w:sz w:val="21"/>
          <w:szCs w:val="21"/>
          <w:lang w:eastAsia="zh-CN"/>
        </w:rPr>
        <w:t xml:space="preserve"> </w:t>
      </w:r>
      <w:r w:rsidR="00AB28E5" w:rsidRPr="00C41D6E">
        <w:rPr>
          <w:sz w:val="21"/>
          <w:szCs w:val="21"/>
          <w:lang w:eastAsia="zh-CN"/>
        </w:rPr>
        <w:t>года включительно.</w:t>
      </w:r>
    </w:p>
    <w:p w14:paraId="1A1A3BE3" w14:textId="034EBF69" w:rsidR="00562B85" w:rsidRPr="00C41D6E" w:rsidRDefault="003A26E3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  <w:r w:rsidRPr="00C41D6E">
        <w:rPr>
          <w:sz w:val="21"/>
          <w:szCs w:val="21"/>
          <w:lang w:eastAsia="zh-CN"/>
        </w:rPr>
        <w:t>8</w:t>
      </w:r>
      <w:r w:rsidR="00AB28E5" w:rsidRPr="00C41D6E">
        <w:rPr>
          <w:sz w:val="21"/>
          <w:szCs w:val="21"/>
          <w:lang w:eastAsia="zh-CN"/>
        </w:rPr>
        <w:t>.</w:t>
      </w:r>
      <w:r w:rsidR="002E1E43" w:rsidRPr="00C41D6E">
        <w:rPr>
          <w:sz w:val="21"/>
          <w:szCs w:val="21"/>
          <w:lang w:eastAsia="zh-CN"/>
        </w:rPr>
        <w:t>2</w:t>
      </w:r>
      <w:r w:rsidR="00AB28E5" w:rsidRPr="00C41D6E">
        <w:rPr>
          <w:sz w:val="21"/>
          <w:szCs w:val="21"/>
          <w:lang w:eastAsia="zh-CN"/>
        </w:rPr>
        <w:t>. Обязательства, возникшие из настоящего Договора до его расторжения и не исполненные надлежащим образом, сохраняют свою силу до момента их исполнения.</w:t>
      </w:r>
    </w:p>
    <w:p w14:paraId="099E22A2" w14:textId="77777777" w:rsidR="00EB5244" w:rsidRPr="00C41D6E" w:rsidRDefault="00EB5244" w:rsidP="004F4EFB">
      <w:pPr>
        <w:suppressAutoHyphens/>
        <w:ind w:firstLine="567"/>
        <w:jc w:val="both"/>
        <w:rPr>
          <w:sz w:val="21"/>
          <w:szCs w:val="21"/>
          <w:lang w:eastAsia="zh-CN"/>
        </w:rPr>
      </w:pPr>
    </w:p>
    <w:p w14:paraId="7B782CEE" w14:textId="77777777" w:rsidR="001361B1" w:rsidRPr="00C41D6E" w:rsidRDefault="003A26E3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C41D6E">
        <w:rPr>
          <w:b/>
          <w:bCs/>
          <w:sz w:val="21"/>
          <w:szCs w:val="21"/>
        </w:rPr>
        <w:t>9</w:t>
      </w:r>
      <w:r w:rsidR="001361B1" w:rsidRPr="00C41D6E">
        <w:rPr>
          <w:b/>
          <w:bCs/>
          <w:sz w:val="21"/>
          <w:szCs w:val="21"/>
        </w:rPr>
        <w:t xml:space="preserve">. </w:t>
      </w:r>
      <w:r w:rsidRPr="00C41D6E">
        <w:rPr>
          <w:b/>
          <w:bCs/>
          <w:sz w:val="21"/>
          <w:szCs w:val="21"/>
        </w:rPr>
        <w:t xml:space="preserve">ИЗМЕНЕНИЕ УСЛОВИЙ ДОГОВОРА. </w:t>
      </w:r>
      <w:r w:rsidR="00A7770E" w:rsidRPr="00C41D6E">
        <w:rPr>
          <w:b/>
          <w:bCs/>
          <w:sz w:val="21"/>
          <w:szCs w:val="21"/>
        </w:rPr>
        <w:t xml:space="preserve">УВЕДОМЛЕНИЯ И ОБМЕН ДОКУМЕНТАМИ </w:t>
      </w:r>
    </w:p>
    <w:p w14:paraId="4C60B2E0" w14:textId="77777777" w:rsidR="001361B1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9</w:t>
      </w:r>
      <w:r w:rsidR="00991153" w:rsidRPr="00C41D6E">
        <w:rPr>
          <w:sz w:val="21"/>
          <w:szCs w:val="21"/>
        </w:rPr>
        <w:t>.1.</w:t>
      </w:r>
      <w:r w:rsidR="00CB0A90" w:rsidRPr="00C41D6E">
        <w:rPr>
          <w:sz w:val="21"/>
          <w:szCs w:val="21"/>
        </w:rPr>
        <w:t xml:space="preserve"> </w:t>
      </w:r>
      <w:r w:rsidR="001361B1" w:rsidRPr="00C41D6E">
        <w:rPr>
          <w:sz w:val="21"/>
          <w:szCs w:val="21"/>
        </w:rPr>
        <w:t>Условия настоящего Договора могут быть изменены по взаимному согласию сторон с обязательным составлением письменного документа.</w:t>
      </w:r>
    </w:p>
    <w:p w14:paraId="34BB2480" w14:textId="77777777" w:rsidR="001361B1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9</w:t>
      </w:r>
      <w:r w:rsidR="00991153" w:rsidRPr="00C41D6E">
        <w:rPr>
          <w:sz w:val="21"/>
          <w:szCs w:val="21"/>
        </w:rPr>
        <w:t>.2.</w:t>
      </w:r>
      <w:r w:rsidR="00CB0A90" w:rsidRPr="00C41D6E">
        <w:rPr>
          <w:sz w:val="21"/>
          <w:szCs w:val="21"/>
        </w:rPr>
        <w:t xml:space="preserve"> </w:t>
      </w:r>
      <w:r w:rsidR="001361B1" w:rsidRPr="00C41D6E">
        <w:rPr>
          <w:sz w:val="21"/>
          <w:szCs w:val="21"/>
        </w:rPr>
        <w:t xml:space="preserve">Покупатель не вправе передавать свои обязанности по настоящему Договору третьей стороне без </w:t>
      </w:r>
      <w:r w:rsidR="001361B1" w:rsidRPr="00C41D6E">
        <w:rPr>
          <w:sz w:val="21"/>
          <w:szCs w:val="21"/>
        </w:rPr>
        <w:lastRenderedPageBreak/>
        <w:t>письменного согласия П</w:t>
      </w:r>
      <w:r w:rsidR="00775721" w:rsidRPr="00C41D6E">
        <w:rPr>
          <w:sz w:val="21"/>
          <w:szCs w:val="21"/>
        </w:rPr>
        <w:t>оставщика. Поставщик</w:t>
      </w:r>
      <w:r w:rsidR="001361B1" w:rsidRPr="00C41D6E">
        <w:rPr>
          <w:sz w:val="21"/>
          <w:szCs w:val="21"/>
        </w:rPr>
        <w:t xml:space="preserve"> вправе передать свои обязанности по отгрузке товара третьей стороне без письменного согласия Покупателя.</w:t>
      </w:r>
    </w:p>
    <w:p w14:paraId="0A741646" w14:textId="77777777" w:rsidR="001361B1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9</w:t>
      </w:r>
      <w:r w:rsidR="00991153" w:rsidRPr="00C41D6E">
        <w:rPr>
          <w:sz w:val="21"/>
          <w:szCs w:val="21"/>
        </w:rPr>
        <w:t>.3.</w:t>
      </w:r>
      <w:r w:rsidR="00CB0A90" w:rsidRPr="00C41D6E">
        <w:rPr>
          <w:sz w:val="21"/>
          <w:szCs w:val="21"/>
        </w:rPr>
        <w:t xml:space="preserve"> </w:t>
      </w:r>
      <w:r w:rsidR="001361B1" w:rsidRPr="00C41D6E">
        <w:rPr>
          <w:sz w:val="21"/>
          <w:szCs w:val="21"/>
        </w:rPr>
        <w:t>Стороны обязуются уведомлять друг друга в случае принятия решения о ликвидации, реорганизации, банкротства одной из сторон</w:t>
      </w:r>
      <w:r w:rsidR="00DA10D8" w:rsidRPr="00C41D6E">
        <w:rPr>
          <w:sz w:val="21"/>
          <w:szCs w:val="21"/>
        </w:rPr>
        <w:t>, изменения банковских реквизитов,</w:t>
      </w:r>
      <w:r w:rsidR="00FC0B31" w:rsidRPr="00C41D6E">
        <w:rPr>
          <w:sz w:val="21"/>
          <w:szCs w:val="21"/>
        </w:rPr>
        <w:t xml:space="preserve"> </w:t>
      </w:r>
      <w:r w:rsidR="00DA10D8" w:rsidRPr="00C41D6E">
        <w:rPr>
          <w:sz w:val="21"/>
          <w:szCs w:val="21"/>
        </w:rPr>
        <w:t xml:space="preserve">почтового, юридического адреса, номера телефонов и адреса электронной почты, </w:t>
      </w:r>
      <w:r w:rsidR="001361B1" w:rsidRPr="00C41D6E">
        <w:rPr>
          <w:sz w:val="21"/>
          <w:szCs w:val="21"/>
        </w:rPr>
        <w:t>в срок не позднее 3 (тр</w:t>
      </w:r>
      <w:r w:rsidR="00DA10D8" w:rsidRPr="00C41D6E">
        <w:rPr>
          <w:sz w:val="21"/>
          <w:szCs w:val="21"/>
        </w:rPr>
        <w:t>ех) календарных дней,</w:t>
      </w:r>
      <w:r w:rsidR="001361B1" w:rsidRPr="00C41D6E">
        <w:rPr>
          <w:sz w:val="21"/>
          <w:szCs w:val="21"/>
        </w:rPr>
        <w:t xml:space="preserve"> с даты принятия такого решения. </w:t>
      </w:r>
    </w:p>
    <w:p w14:paraId="228731C1" w14:textId="77777777" w:rsidR="001A675A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9</w:t>
      </w:r>
      <w:r w:rsidR="00991153" w:rsidRPr="00C41D6E">
        <w:rPr>
          <w:sz w:val="21"/>
          <w:szCs w:val="21"/>
        </w:rPr>
        <w:t>.4.</w:t>
      </w:r>
      <w:r w:rsidR="00F1013B" w:rsidRPr="00C41D6E">
        <w:rPr>
          <w:sz w:val="21"/>
          <w:szCs w:val="21"/>
        </w:rPr>
        <w:t xml:space="preserve"> </w:t>
      </w:r>
      <w:r w:rsidR="001A675A" w:rsidRPr="00C41D6E">
        <w:rPr>
          <w:sz w:val="21"/>
          <w:szCs w:val="21"/>
        </w:rPr>
        <w:t>Стороны добровольно дают своё согласие на обработку, хранение и использование своих персональных данных, которые стали известны в результате осуществления правовых и деловых отношений, обязуются придерживаться принципов и правил обработки персональных данных, конфиденциальности и обеспечить защиту персональных данных при их обработке.</w:t>
      </w:r>
    </w:p>
    <w:p w14:paraId="378C870A" w14:textId="77777777" w:rsidR="001A675A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9</w:t>
      </w:r>
      <w:r w:rsidR="00991153" w:rsidRPr="00C41D6E">
        <w:rPr>
          <w:sz w:val="21"/>
          <w:szCs w:val="21"/>
        </w:rPr>
        <w:t>.5.</w:t>
      </w:r>
      <w:r w:rsidR="006B2C47" w:rsidRPr="00C41D6E">
        <w:rPr>
          <w:sz w:val="21"/>
          <w:szCs w:val="21"/>
        </w:rPr>
        <w:t xml:space="preserve"> </w:t>
      </w:r>
      <w:r w:rsidR="001A675A" w:rsidRPr="00C41D6E">
        <w:rPr>
          <w:sz w:val="21"/>
          <w:szCs w:val="21"/>
        </w:rPr>
        <w:t>Стороны признают юридическую силу за документами</w:t>
      </w:r>
      <w:r w:rsidR="008B7DE6" w:rsidRPr="00C41D6E">
        <w:rPr>
          <w:sz w:val="21"/>
          <w:szCs w:val="21"/>
        </w:rPr>
        <w:t>, сообщениями и уведомлениями</w:t>
      </w:r>
      <w:r w:rsidR="00F1013B" w:rsidRPr="00C41D6E">
        <w:rPr>
          <w:sz w:val="21"/>
          <w:szCs w:val="21"/>
        </w:rPr>
        <w:t xml:space="preserve"> (в том числе настоящим </w:t>
      </w:r>
      <w:r w:rsidR="001A675A" w:rsidRPr="00C41D6E">
        <w:rPr>
          <w:sz w:val="21"/>
          <w:szCs w:val="21"/>
        </w:rPr>
        <w:t>договором</w:t>
      </w:r>
      <w:r w:rsidR="007E1A14" w:rsidRPr="00C41D6E">
        <w:rPr>
          <w:sz w:val="21"/>
          <w:szCs w:val="21"/>
        </w:rPr>
        <w:t>, если другое не предусмотрено иными условиями Договора</w:t>
      </w:r>
      <w:r w:rsidR="001A675A" w:rsidRPr="00C41D6E">
        <w:rPr>
          <w:sz w:val="21"/>
          <w:szCs w:val="21"/>
        </w:rPr>
        <w:t>), направленными друг другу по электронной почте, адрес которой указан в настоящем Договоре,  и признают их равнозначными д</w:t>
      </w:r>
      <w:r w:rsidR="007E1A14" w:rsidRPr="00C41D6E">
        <w:rPr>
          <w:sz w:val="21"/>
          <w:szCs w:val="21"/>
        </w:rPr>
        <w:t xml:space="preserve">окументам на бумажных носителях </w:t>
      </w:r>
      <w:r w:rsidR="001A675A" w:rsidRPr="00C41D6E">
        <w:rPr>
          <w:sz w:val="21"/>
          <w:szCs w:val="21"/>
        </w:rPr>
        <w:t>(до получения их оригиналов), подписанным собственноручной подписью, т.к. только сами 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14:paraId="23D2B03C" w14:textId="22969C46" w:rsidR="00487EE6" w:rsidRPr="00C41D6E" w:rsidRDefault="00A7770E" w:rsidP="004F4EFB">
      <w:pPr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9</w:t>
      </w:r>
      <w:r w:rsidR="00991153" w:rsidRPr="00C41D6E">
        <w:rPr>
          <w:sz w:val="21"/>
          <w:szCs w:val="21"/>
        </w:rPr>
        <w:t>.6.</w:t>
      </w:r>
      <w:r w:rsidR="00CB0A90" w:rsidRPr="00C41D6E">
        <w:rPr>
          <w:sz w:val="21"/>
          <w:szCs w:val="21"/>
        </w:rPr>
        <w:t xml:space="preserve"> </w:t>
      </w:r>
      <w:r w:rsidR="000F2B4A" w:rsidRPr="00C41D6E">
        <w:rPr>
          <w:sz w:val="21"/>
          <w:szCs w:val="21"/>
        </w:rPr>
        <w:t>Все уведомления и сообщения, связанные с</w:t>
      </w:r>
      <w:r w:rsidR="00A44D4A" w:rsidRPr="00C41D6E">
        <w:rPr>
          <w:sz w:val="21"/>
          <w:szCs w:val="21"/>
        </w:rPr>
        <w:t xml:space="preserve"> </w:t>
      </w:r>
      <w:r w:rsidR="000F2B4A" w:rsidRPr="00C41D6E">
        <w:rPr>
          <w:sz w:val="21"/>
          <w:szCs w:val="21"/>
        </w:rPr>
        <w:t>настоящим Договором</w:t>
      </w:r>
      <w:r w:rsidR="00743140" w:rsidRPr="00C41D6E">
        <w:rPr>
          <w:sz w:val="21"/>
          <w:szCs w:val="21"/>
        </w:rPr>
        <w:t>,</w:t>
      </w:r>
      <w:r w:rsidR="000F2B4A" w:rsidRPr="00C41D6E">
        <w:rPr>
          <w:sz w:val="21"/>
          <w:szCs w:val="21"/>
        </w:rPr>
        <w:t xml:space="preserve"> должны направляться в письменном </w:t>
      </w:r>
      <w:r w:rsidR="00487EE6" w:rsidRPr="00C41D6E">
        <w:rPr>
          <w:sz w:val="21"/>
          <w:szCs w:val="21"/>
        </w:rPr>
        <w:t>виде,</w:t>
      </w:r>
      <w:r w:rsidR="000F2B4A" w:rsidRPr="00C41D6E">
        <w:rPr>
          <w:sz w:val="21"/>
          <w:szCs w:val="21"/>
        </w:rPr>
        <w:t xml:space="preserve"> и будут считаться поданными надлежащим образом, если они посланы заказным письмом, и получено подтверждение их получения или доставлены нарочным по адресам сторон</w:t>
      </w:r>
      <w:r w:rsidR="004F4EFB" w:rsidRPr="00C41D6E">
        <w:rPr>
          <w:sz w:val="21"/>
          <w:szCs w:val="21"/>
        </w:rPr>
        <w:t>, указанным в разделе «Реквизиты и подписи сторон».</w:t>
      </w:r>
    </w:p>
    <w:p w14:paraId="64BFA2C5" w14:textId="1B6574A3" w:rsidR="000F2B4A" w:rsidRPr="00C41D6E" w:rsidRDefault="00A7770E" w:rsidP="004F4EFB">
      <w:pPr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9</w:t>
      </w:r>
      <w:r w:rsidR="000F2B4A" w:rsidRPr="00C41D6E">
        <w:rPr>
          <w:sz w:val="21"/>
          <w:szCs w:val="21"/>
        </w:rPr>
        <w:t>.</w:t>
      </w:r>
      <w:r w:rsidR="00B87103" w:rsidRPr="00C41D6E">
        <w:rPr>
          <w:sz w:val="21"/>
          <w:szCs w:val="21"/>
        </w:rPr>
        <w:t>7</w:t>
      </w:r>
      <w:r w:rsidR="000E70DD" w:rsidRPr="00C41D6E">
        <w:rPr>
          <w:sz w:val="21"/>
          <w:szCs w:val="21"/>
        </w:rPr>
        <w:t>.</w:t>
      </w:r>
      <w:r w:rsidRPr="00C41D6E">
        <w:rPr>
          <w:sz w:val="21"/>
          <w:szCs w:val="21"/>
        </w:rPr>
        <w:t xml:space="preserve"> </w:t>
      </w:r>
      <w:r w:rsidR="000F2B4A" w:rsidRPr="00C41D6E">
        <w:rPr>
          <w:sz w:val="21"/>
          <w:szCs w:val="21"/>
        </w:rPr>
        <w:t xml:space="preserve">Обо всех изменениях </w:t>
      </w:r>
      <w:r w:rsidR="000E70DD" w:rsidRPr="00C41D6E">
        <w:rPr>
          <w:sz w:val="21"/>
          <w:szCs w:val="21"/>
        </w:rPr>
        <w:t xml:space="preserve">своих </w:t>
      </w:r>
      <w:r w:rsidR="000F2B4A" w:rsidRPr="00C41D6E">
        <w:rPr>
          <w:sz w:val="21"/>
          <w:szCs w:val="21"/>
        </w:rPr>
        <w:t>реквизитов</w:t>
      </w:r>
      <w:r w:rsidR="000E70DD" w:rsidRPr="00C41D6E">
        <w:rPr>
          <w:sz w:val="21"/>
          <w:szCs w:val="21"/>
        </w:rPr>
        <w:t>,</w:t>
      </w:r>
      <w:r w:rsidR="00AB28E5" w:rsidRPr="00C41D6E">
        <w:rPr>
          <w:sz w:val="21"/>
          <w:szCs w:val="21"/>
        </w:rPr>
        <w:t xml:space="preserve"> </w:t>
      </w:r>
      <w:r w:rsidR="000E70DD" w:rsidRPr="00C41D6E">
        <w:rPr>
          <w:sz w:val="21"/>
          <w:szCs w:val="21"/>
        </w:rPr>
        <w:t xml:space="preserve">в том числе об изменении почтового, юридического адреса и адреса электронной почты, </w:t>
      </w:r>
      <w:r w:rsidR="000F2B4A" w:rsidRPr="00C41D6E">
        <w:rPr>
          <w:sz w:val="21"/>
          <w:szCs w:val="21"/>
        </w:rPr>
        <w:t>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14:paraId="7B7B41EA" w14:textId="712B7AE6" w:rsidR="001A3524" w:rsidRPr="00C41D6E" w:rsidRDefault="00A7770E" w:rsidP="004F4EFB">
      <w:pPr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9</w:t>
      </w:r>
      <w:r w:rsidR="00991153" w:rsidRPr="00C41D6E">
        <w:rPr>
          <w:sz w:val="21"/>
          <w:szCs w:val="21"/>
        </w:rPr>
        <w:t>.</w:t>
      </w:r>
      <w:r w:rsidR="00B87103" w:rsidRPr="00C41D6E">
        <w:rPr>
          <w:sz w:val="21"/>
          <w:szCs w:val="21"/>
        </w:rPr>
        <w:t>8</w:t>
      </w:r>
      <w:r w:rsidR="00991153" w:rsidRPr="00C41D6E">
        <w:rPr>
          <w:sz w:val="21"/>
          <w:szCs w:val="21"/>
        </w:rPr>
        <w:t>.</w:t>
      </w:r>
      <w:r w:rsidRPr="00C41D6E">
        <w:rPr>
          <w:sz w:val="21"/>
          <w:szCs w:val="21"/>
        </w:rPr>
        <w:t xml:space="preserve"> </w:t>
      </w:r>
      <w:r w:rsidR="000E70DD" w:rsidRPr="00C41D6E">
        <w:rPr>
          <w:sz w:val="21"/>
          <w:szCs w:val="21"/>
        </w:rPr>
        <w:t>Стороны обязаны следить за получением почтовой корреспонденции по юридическим адресам (или почтовым адресам, указанным в Договоре) в соответствующих отделениях почты, либо у сотрудников курьерской службы. Отказ от получения корреспонденции приравнивается к ее получению со дня такого отказа (либо возвращения корреспонденции за ненадобностью, либо в связи с о</w:t>
      </w:r>
      <w:r w:rsidR="00FC0B31" w:rsidRPr="00C41D6E">
        <w:rPr>
          <w:sz w:val="21"/>
          <w:szCs w:val="21"/>
        </w:rPr>
        <w:t>тказом получения, либо</w:t>
      </w:r>
      <w:r w:rsidR="000E70DD" w:rsidRPr="00C41D6E">
        <w:rPr>
          <w:sz w:val="21"/>
          <w:szCs w:val="21"/>
        </w:rPr>
        <w:t xml:space="preserve"> в связи с не нахождением адресата в соответствующем адресе). </w:t>
      </w:r>
      <w:r w:rsidR="001A3524" w:rsidRPr="00C41D6E">
        <w:rPr>
          <w:sz w:val="21"/>
          <w:szCs w:val="21"/>
        </w:rPr>
        <w:t xml:space="preserve"> </w:t>
      </w:r>
    </w:p>
    <w:p w14:paraId="20C6F698" w14:textId="77777777" w:rsidR="00EB5244" w:rsidRPr="00C41D6E" w:rsidRDefault="00EB5244" w:rsidP="004F4EFB">
      <w:pPr>
        <w:ind w:firstLine="567"/>
        <w:jc w:val="both"/>
        <w:rPr>
          <w:sz w:val="21"/>
          <w:szCs w:val="21"/>
        </w:rPr>
      </w:pPr>
    </w:p>
    <w:p w14:paraId="391520A6" w14:textId="77777777" w:rsidR="00CB4924" w:rsidRPr="00C41D6E" w:rsidRDefault="00F1013B" w:rsidP="004F4EFB">
      <w:pPr>
        <w:jc w:val="center"/>
        <w:rPr>
          <w:b/>
          <w:sz w:val="21"/>
          <w:szCs w:val="21"/>
        </w:rPr>
      </w:pPr>
      <w:bookmarkStart w:id="4" w:name="_Ref28256938"/>
      <w:r w:rsidRPr="00C41D6E">
        <w:rPr>
          <w:b/>
          <w:sz w:val="21"/>
          <w:szCs w:val="21"/>
        </w:rPr>
        <w:t xml:space="preserve">10. </w:t>
      </w:r>
      <w:r w:rsidR="00CB4924" w:rsidRPr="00C41D6E">
        <w:rPr>
          <w:b/>
          <w:sz w:val="21"/>
          <w:szCs w:val="21"/>
        </w:rPr>
        <w:t>АНТИКОРРУПЦИОННАЯ ОГОВОРКА</w:t>
      </w:r>
      <w:bookmarkEnd w:id="4"/>
    </w:p>
    <w:p w14:paraId="7A925605" w14:textId="77777777" w:rsidR="00CB4924" w:rsidRPr="00C41D6E" w:rsidRDefault="00A17E15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10.1</w:t>
      </w:r>
      <w:r w:rsidR="006B2C47" w:rsidRPr="00C41D6E">
        <w:rPr>
          <w:sz w:val="21"/>
          <w:szCs w:val="21"/>
        </w:rPr>
        <w:t>.</w:t>
      </w:r>
      <w:r w:rsidRPr="00C41D6E">
        <w:rPr>
          <w:sz w:val="21"/>
          <w:szCs w:val="21"/>
        </w:rPr>
        <w:t xml:space="preserve"> </w:t>
      </w:r>
      <w:r w:rsidR="00CB4924" w:rsidRPr="00C41D6E">
        <w:rPr>
          <w:sz w:val="21"/>
          <w:szCs w:val="21"/>
        </w:rPr>
        <w:t>При исполнении своих обязательств по настоящему Договору Стороны, их аффилированные лица, работники обязуются не осуществлять действия, нарушающие требования законодательства Российской Федерации и международных актов о противодействии коррупции и легализации (отмыванию) доходов, полученных преступным путем.</w:t>
      </w:r>
    </w:p>
    <w:p w14:paraId="5AFAF63A" w14:textId="77777777" w:rsidR="00CB4924" w:rsidRPr="00C41D6E" w:rsidRDefault="00A17E15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10.2. </w:t>
      </w:r>
      <w:r w:rsidR="00CB4924" w:rsidRPr="00C41D6E">
        <w:rPr>
          <w:sz w:val="21"/>
          <w:szCs w:val="21"/>
        </w:rPr>
        <w:t>При исполнении своих обязательств по Договору, Стороны, их аффилированные лица, работники обязуются не производить выплаты, не предлагать выплатить какие-либо денежных средств или иные ценности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8C4E503" w14:textId="77777777" w:rsidR="00CB4924" w:rsidRPr="00C41D6E" w:rsidRDefault="00A17E15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10.3. </w:t>
      </w:r>
      <w:r w:rsidR="00CB4924" w:rsidRPr="00C41D6E">
        <w:rPr>
          <w:sz w:val="21"/>
          <w:szCs w:val="21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посредством электронной почты на адрес, который указан в настоящем говоре. </w:t>
      </w:r>
    </w:p>
    <w:p w14:paraId="64928B0A" w14:textId="77777777" w:rsidR="00CB4924" w:rsidRPr="00C41D6E" w:rsidRDefault="00A17E15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10.4. </w:t>
      </w:r>
      <w:r w:rsidR="00CB4924" w:rsidRPr="00C41D6E">
        <w:rPr>
          <w:sz w:val="21"/>
          <w:szCs w:val="21"/>
        </w:rPr>
        <w:t>В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раздела.</w:t>
      </w:r>
    </w:p>
    <w:p w14:paraId="64ECEE80" w14:textId="77777777" w:rsidR="00CB4924" w:rsidRPr="00C41D6E" w:rsidRDefault="00A17E15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10.5.</w:t>
      </w:r>
      <w:r w:rsidR="00EE7559" w:rsidRPr="00C41D6E">
        <w:rPr>
          <w:sz w:val="21"/>
          <w:szCs w:val="21"/>
        </w:rPr>
        <w:t xml:space="preserve"> </w:t>
      </w:r>
      <w:r w:rsidR="00CB4924" w:rsidRPr="00C41D6E">
        <w:rPr>
          <w:sz w:val="21"/>
          <w:szCs w:val="21"/>
        </w:rPr>
        <w:t>В случае нарушения Сторонами требований, установленных условиями настоящего раздела Договора о противодействии коррупции, и выявления случаев оказания влияния на действия или решения сотрудников Сторон, виновная Сторона выплатит другой Стороне неустойку в размере 1</w:t>
      </w:r>
      <w:r w:rsidR="006B2C47" w:rsidRPr="00C41D6E">
        <w:rPr>
          <w:sz w:val="21"/>
          <w:szCs w:val="21"/>
        </w:rPr>
        <w:t xml:space="preserve">000 </w:t>
      </w:r>
      <w:r w:rsidR="00FF5E70" w:rsidRPr="00C41D6E">
        <w:rPr>
          <w:sz w:val="21"/>
          <w:szCs w:val="21"/>
        </w:rPr>
        <w:t xml:space="preserve">(одна тысяча) </w:t>
      </w:r>
      <w:r w:rsidR="00CB4924" w:rsidRPr="00C41D6E">
        <w:rPr>
          <w:sz w:val="21"/>
          <w:szCs w:val="21"/>
        </w:rPr>
        <w:t>рублей.</w:t>
      </w:r>
    </w:p>
    <w:p w14:paraId="6543D31A" w14:textId="77777777" w:rsidR="00EB5244" w:rsidRPr="00C41D6E" w:rsidRDefault="00EB5244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</w:p>
    <w:p w14:paraId="7086859B" w14:textId="77777777" w:rsidR="00F1013B" w:rsidRPr="00C41D6E" w:rsidRDefault="00F1013B" w:rsidP="004F4EFB">
      <w:pPr>
        <w:widowControl w:val="0"/>
        <w:tabs>
          <w:tab w:val="left" w:pos="10065"/>
        </w:tabs>
        <w:autoSpaceDE w:val="0"/>
        <w:autoSpaceDN w:val="0"/>
        <w:ind w:right="79" w:firstLine="567"/>
        <w:jc w:val="center"/>
        <w:rPr>
          <w:b/>
          <w:sz w:val="21"/>
          <w:szCs w:val="21"/>
        </w:rPr>
      </w:pPr>
      <w:r w:rsidRPr="00C41D6E">
        <w:rPr>
          <w:b/>
          <w:sz w:val="21"/>
          <w:szCs w:val="21"/>
        </w:rPr>
        <w:t>11. ЗАВЕРЕНИЯ И ГАРАНТИИ</w:t>
      </w:r>
    </w:p>
    <w:p w14:paraId="73C074BB" w14:textId="77777777" w:rsidR="00CB4924" w:rsidRPr="00C41D6E" w:rsidRDefault="00A17E15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11.1. </w:t>
      </w:r>
      <w:r w:rsidR="00CB4924" w:rsidRPr="00C41D6E">
        <w:rPr>
          <w:sz w:val="21"/>
          <w:szCs w:val="21"/>
        </w:rPr>
        <w:t>Настоящим Стороны гарантируют получение необходимых согласий субъектов персональных данных на их обработку, передаваемых Сторонами в связи с заключением и исполнением настоящего Договора.</w:t>
      </w:r>
    </w:p>
    <w:p w14:paraId="394B19A7" w14:textId="77777777" w:rsidR="00CB4924" w:rsidRPr="00C41D6E" w:rsidRDefault="00A17E15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11.2. </w:t>
      </w:r>
      <w:r w:rsidR="00CB4924" w:rsidRPr="00C41D6E">
        <w:rPr>
          <w:sz w:val="21"/>
          <w:szCs w:val="21"/>
        </w:rPr>
        <w:t xml:space="preserve">Покупатель гарантирует, что все необходимые разрешения и одобрения, если они требуются для заключения Договора согласно его учредительным или иным документам, Покупателем получены, что заключение настоящего Договора не противоречит учредительным документам Покупателя, а его представитель, подписавший от имени Покупателя настоящий Договор, был уполномочен совершать эту сделку. Постановка печати Покупателя при заключении и исполнении настоящего Договора – безусловное </w:t>
      </w:r>
      <w:r w:rsidR="00CB4924" w:rsidRPr="00C41D6E">
        <w:rPr>
          <w:sz w:val="21"/>
          <w:szCs w:val="21"/>
        </w:rPr>
        <w:lastRenderedPageBreak/>
        <w:t>подтверждение полномочий представителя Покупателя, если только Покупатель до даты передачи Товара в письменном виде не уведомил П</w:t>
      </w:r>
      <w:r w:rsidR="00FF5E70" w:rsidRPr="00C41D6E">
        <w:rPr>
          <w:sz w:val="21"/>
          <w:szCs w:val="21"/>
        </w:rPr>
        <w:t>оставщика</w:t>
      </w:r>
      <w:r w:rsidR="00CB4924" w:rsidRPr="00C41D6E">
        <w:rPr>
          <w:sz w:val="21"/>
          <w:szCs w:val="21"/>
        </w:rPr>
        <w:t xml:space="preserve"> об утрате своей печати.</w:t>
      </w:r>
    </w:p>
    <w:p w14:paraId="1123EEEB" w14:textId="77777777" w:rsidR="00FF5E70" w:rsidRPr="00C41D6E" w:rsidRDefault="00A17E15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11.3. </w:t>
      </w:r>
      <w:r w:rsidR="00FF5E70" w:rsidRPr="00C41D6E">
        <w:rPr>
          <w:sz w:val="21"/>
          <w:szCs w:val="21"/>
        </w:rPr>
        <w:t>Поставщик заверяет и гарантирует:</w:t>
      </w:r>
    </w:p>
    <w:p w14:paraId="2A915948" w14:textId="77777777" w:rsidR="00FF5E70" w:rsidRPr="00C41D6E" w:rsidRDefault="00FF5E70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- является добросовестным налогоплательщиком (своевременно и полно исчисляет и уплачивает налоги);</w:t>
      </w:r>
    </w:p>
    <w:p w14:paraId="251AE391" w14:textId="77777777" w:rsidR="00FF5E70" w:rsidRPr="00C41D6E" w:rsidRDefault="00FF5E70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- не искажает факты хозяйственной жизни и не ведет фиктивный документооборот;</w:t>
      </w:r>
    </w:p>
    <w:p w14:paraId="1399054C" w14:textId="77777777" w:rsidR="00FF5E70" w:rsidRPr="00C41D6E" w:rsidRDefault="00FF5E70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- не совершает сделки/операции с целью неуплаты или неполной уплаты и/или зачета/возврата суммы налога;</w:t>
      </w:r>
    </w:p>
    <w:p w14:paraId="25C6CA2C" w14:textId="3FFB9913" w:rsidR="00B87103" w:rsidRPr="00C41D6E" w:rsidRDefault="00B87103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- обладает всеми необходимыми материально техническими средствами для исполнения настоящего Договора;</w:t>
      </w:r>
    </w:p>
    <w:p w14:paraId="706D035B" w14:textId="77777777" w:rsidR="00FF5E70" w:rsidRPr="00C41D6E" w:rsidRDefault="00FF5E70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- гарантирует заключение сделок, которые исполняются лицом, являющимся стороной договора, и/или лицом, которому обязательство по исполнению сделки/операции передано по договору или закону;</w:t>
      </w:r>
    </w:p>
    <w:p w14:paraId="2126B697" w14:textId="77777777" w:rsidR="00FF5E70" w:rsidRPr="00C41D6E" w:rsidRDefault="00FF5E70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- обязуется по требованию представить документы, подтверждающие наличие трудовых и материальных ресурсов (как своих, так и привлекаемых соисполнителей);</w:t>
      </w:r>
    </w:p>
    <w:p w14:paraId="342D7216" w14:textId="31368600" w:rsidR="00A95A06" w:rsidRPr="00C41D6E" w:rsidRDefault="00FF5E70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- обязуется предоставлять по запросу </w:t>
      </w:r>
      <w:r w:rsidR="00743140" w:rsidRPr="00C41D6E">
        <w:rPr>
          <w:sz w:val="21"/>
          <w:szCs w:val="21"/>
        </w:rPr>
        <w:t>Покупателя</w:t>
      </w:r>
      <w:r w:rsidRPr="00C41D6E">
        <w:rPr>
          <w:sz w:val="21"/>
          <w:szCs w:val="21"/>
        </w:rPr>
        <w:t xml:space="preserve">, </w:t>
      </w:r>
      <w:r w:rsidR="00743140" w:rsidRPr="00C41D6E">
        <w:rPr>
          <w:sz w:val="21"/>
          <w:szCs w:val="21"/>
        </w:rPr>
        <w:t xml:space="preserve">в случае проведения контролирующими органами проверки в отношении Покупателя, </w:t>
      </w:r>
      <w:r w:rsidRPr="00C41D6E">
        <w:rPr>
          <w:sz w:val="21"/>
          <w:szCs w:val="21"/>
        </w:rPr>
        <w:t>копии налоговой декларации по налогу на добавленную стоимость, а также копии бухгалтерского баланса и отчета о финансовых результатах за последний период с доказательством сдачи их налоговым органам (отметка налогового органа, протокол передачи по электронным каналам связи)</w:t>
      </w:r>
      <w:r w:rsidR="00A95A06" w:rsidRPr="00C41D6E">
        <w:rPr>
          <w:sz w:val="21"/>
          <w:szCs w:val="21"/>
        </w:rPr>
        <w:t>.</w:t>
      </w:r>
    </w:p>
    <w:p w14:paraId="067AF388" w14:textId="5E2B0A0D" w:rsidR="00B87103" w:rsidRPr="00C41D6E" w:rsidRDefault="00B87103" w:rsidP="004F4EFB">
      <w:pPr>
        <w:tabs>
          <w:tab w:val="left" w:pos="10065"/>
        </w:tabs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ab/>
      </w:r>
    </w:p>
    <w:p w14:paraId="219DB0C2" w14:textId="77777777" w:rsidR="001361B1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C41D6E">
        <w:rPr>
          <w:b/>
          <w:bCs/>
          <w:sz w:val="21"/>
          <w:szCs w:val="21"/>
        </w:rPr>
        <w:t>1</w:t>
      </w:r>
      <w:r w:rsidR="007A25E5" w:rsidRPr="00C41D6E">
        <w:rPr>
          <w:b/>
          <w:bCs/>
          <w:sz w:val="21"/>
          <w:szCs w:val="21"/>
        </w:rPr>
        <w:t>2</w:t>
      </w:r>
      <w:r w:rsidR="001361B1" w:rsidRPr="00C41D6E">
        <w:rPr>
          <w:b/>
          <w:bCs/>
          <w:sz w:val="21"/>
          <w:szCs w:val="21"/>
        </w:rPr>
        <w:t xml:space="preserve">. </w:t>
      </w:r>
      <w:r w:rsidRPr="00C41D6E">
        <w:rPr>
          <w:b/>
          <w:bCs/>
          <w:sz w:val="21"/>
          <w:szCs w:val="21"/>
        </w:rPr>
        <w:t>ПРОЧИЕ УСЛОВИЯ</w:t>
      </w:r>
    </w:p>
    <w:p w14:paraId="3992BBB9" w14:textId="77777777" w:rsidR="001361B1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1</w:t>
      </w:r>
      <w:r w:rsidR="007A25E5" w:rsidRPr="00C41D6E">
        <w:rPr>
          <w:sz w:val="21"/>
          <w:szCs w:val="21"/>
        </w:rPr>
        <w:t>2</w:t>
      </w:r>
      <w:r w:rsidR="00775721" w:rsidRPr="00C41D6E">
        <w:rPr>
          <w:sz w:val="21"/>
          <w:szCs w:val="21"/>
        </w:rPr>
        <w:t>.1.</w:t>
      </w:r>
      <w:r w:rsidR="00EE7559" w:rsidRPr="00C41D6E">
        <w:rPr>
          <w:sz w:val="21"/>
          <w:szCs w:val="21"/>
        </w:rPr>
        <w:t xml:space="preserve"> </w:t>
      </w:r>
      <w:r w:rsidR="001361B1" w:rsidRPr="00C41D6E">
        <w:rPr>
          <w:sz w:val="21"/>
          <w:szCs w:val="21"/>
        </w:rPr>
        <w:t>Настоящий Договор составлен на русском языке в 2-х экземплярах, по одному для каждой из сторон.</w:t>
      </w:r>
    </w:p>
    <w:p w14:paraId="4D38795B" w14:textId="77777777" w:rsidR="001361B1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1</w:t>
      </w:r>
      <w:r w:rsidR="007A25E5" w:rsidRPr="00C41D6E">
        <w:rPr>
          <w:sz w:val="21"/>
          <w:szCs w:val="21"/>
        </w:rPr>
        <w:t>2</w:t>
      </w:r>
      <w:r w:rsidR="00775721" w:rsidRPr="00C41D6E">
        <w:rPr>
          <w:sz w:val="21"/>
          <w:szCs w:val="21"/>
        </w:rPr>
        <w:t>.2.</w:t>
      </w:r>
      <w:r w:rsidR="00EE7559" w:rsidRPr="00C41D6E">
        <w:rPr>
          <w:sz w:val="21"/>
          <w:szCs w:val="21"/>
        </w:rPr>
        <w:t xml:space="preserve"> </w:t>
      </w:r>
      <w:r w:rsidR="001361B1" w:rsidRPr="00C41D6E">
        <w:rPr>
          <w:sz w:val="21"/>
          <w:szCs w:val="21"/>
        </w:rPr>
        <w:t>В случаях, не предусмотренных Договором, стороны руководствуются действующим законодательством.</w:t>
      </w:r>
    </w:p>
    <w:p w14:paraId="0A946709" w14:textId="77777777" w:rsidR="001361B1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1</w:t>
      </w:r>
      <w:r w:rsidR="007A25E5" w:rsidRPr="00C41D6E">
        <w:rPr>
          <w:sz w:val="21"/>
          <w:szCs w:val="21"/>
        </w:rPr>
        <w:t>2</w:t>
      </w:r>
      <w:r w:rsidR="00991153" w:rsidRPr="00C41D6E">
        <w:rPr>
          <w:sz w:val="21"/>
          <w:szCs w:val="21"/>
        </w:rPr>
        <w:t>.3.</w:t>
      </w:r>
      <w:r w:rsidR="00EE7559" w:rsidRPr="00C41D6E">
        <w:rPr>
          <w:sz w:val="21"/>
          <w:szCs w:val="21"/>
        </w:rPr>
        <w:t xml:space="preserve"> </w:t>
      </w:r>
      <w:r w:rsidR="001361B1" w:rsidRPr="00C41D6E">
        <w:rPr>
          <w:sz w:val="21"/>
          <w:szCs w:val="21"/>
        </w:rPr>
        <w:t xml:space="preserve">Стороны подтверждают, что каждая из Сторон на момент подписания настоящего Договора действует в пределах своих полномочий и руководствуется законодательством </w:t>
      </w:r>
      <w:r w:rsidR="0028665A" w:rsidRPr="00C41D6E">
        <w:rPr>
          <w:sz w:val="21"/>
          <w:szCs w:val="21"/>
        </w:rPr>
        <w:t>РФ</w:t>
      </w:r>
      <w:r w:rsidR="001361B1" w:rsidRPr="00C41D6E">
        <w:rPr>
          <w:sz w:val="21"/>
          <w:szCs w:val="21"/>
        </w:rPr>
        <w:t>. Лица, подписавшие настоящий Договор, действуют в</w:t>
      </w:r>
      <w:r w:rsidR="00EE7559" w:rsidRPr="00C41D6E">
        <w:rPr>
          <w:sz w:val="21"/>
          <w:szCs w:val="21"/>
        </w:rPr>
        <w:t xml:space="preserve"> </w:t>
      </w:r>
      <w:r w:rsidR="001361B1" w:rsidRPr="00C41D6E">
        <w:rPr>
          <w:sz w:val="21"/>
          <w:szCs w:val="21"/>
        </w:rPr>
        <w:t>пределах</w:t>
      </w:r>
      <w:r w:rsidR="00EE7559" w:rsidRPr="00C41D6E">
        <w:rPr>
          <w:sz w:val="21"/>
          <w:szCs w:val="21"/>
        </w:rPr>
        <w:t>,</w:t>
      </w:r>
      <w:r w:rsidR="001361B1" w:rsidRPr="00C41D6E">
        <w:rPr>
          <w:sz w:val="21"/>
          <w:szCs w:val="21"/>
        </w:rPr>
        <w:t xml:space="preserve"> предоставленных им Уставом и/или доверенностью полномочий, а также не являются отстраненными от исполнения своих обязанностей.</w:t>
      </w:r>
    </w:p>
    <w:p w14:paraId="7A4188FA" w14:textId="77777777" w:rsidR="001361B1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1</w:t>
      </w:r>
      <w:r w:rsidR="007A25E5" w:rsidRPr="00C41D6E">
        <w:rPr>
          <w:sz w:val="21"/>
          <w:szCs w:val="21"/>
        </w:rPr>
        <w:t>2</w:t>
      </w:r>
      <w:r w:rsidR="00991153" w:rsidRPr="00C41D6E">
        <w:rPr>
          <w:sz w:val="21"/>
          <w:szCs w:val="21"/>
        </w:rPr>
        <w:t>.4.</w:t>
      </w:r>
      <w:r w:rsidR="00EE7559" w:rsidRPr="00C41D6E">
        <w:rPr>
          <w:sz w:val="21"/>
          <w:szCs w:val="21"/>
        </w:rPr>
        <w:t xml:space="preserve"> </w:t>
      </w:r>
      <w:r w:rsidR="001361B1" w:rsidRPr="00C41D6E">
        <w:rPr>
          <w:sz w:val="21"/>
          <w:szCs w:val="21"/>
        </w:rPr>
        <w:t>Настоящий Договор составлен при полном понимании Сторонами предмета Договора.</w:t>
      </w:r>
    </w:p>
    <w:p w14:paraId="3F30CE50" w14:textId="77777777" w:rsidR="001361B1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1</w:t>
      </w:r>
      <w:r w:rsidR="007A25E5" w:rsidRPr="00C41D6E">
        <w:rPr>
          <w:sz w:val="21"/>
          <w:szCs w:val="21"/>
        </w:rPr>
        <w:t>2</w:t>
      </w:r>
      <w:r w:rsidR="00991153" w:rsidRPr="00C41D6E">
        <w:rPr>
          <w:sz w:val="21"/>
          <w:szCs w:val="21"/>
        </w:rPr>
        <w:t>.5.</w:t>
      </w:r>
      <w:r w:rsidR="00EE7559" w:rsidRPr="00C41D6E">
        <w:rPr>
          <w:sz w:val="21"/>
          <w:szCs w:val="21"/>
        </w:rPr>
        <w:t xml:space="preserve">  </w:t>
      </w:r>
      <w:r w:rsidR="001361B1" w:rsidRPr="00C41D6E">
        <w:rPr>
          <w:sz w:val="21"/>
          <w:szCs w:val="21"/>
        </w:rPr>
        <w:t>Настоящий Договор является конфиденциальным документом и сведения, содержащиеся в нем, не подлежат разглашению третьим лицам, кроме сообщения таких сведений органам государственной власти в случаях, когда такое уведомление требуется законодательством.</w:t>
      </w:r>
    </w:p>
    <w:p w14:paraId="4E67B7B1" w14:textId="77777777" w:rsidR="00A7770E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1</w:t>
      </w:r>
      <w:r w:rsidR="007A25E5" w:rsidRPr="00C41D6E">
        <w:rPr>
          <w:sz w:val="21"/>
          <w:szCs w:val="21"/>
        </w:rPr>
        <w:t>2</w:t>
      </w:r>
      <w:r w:rsidR="00991153" w:rsidRPr="00C41D6E">
        <w:rPr>
          <w:sz w:val="21"/>
          <w:szCs w:val="21"/>
        </w:rPr>
        <w:t>.6.</w:t>
      </w:r>
      <w:r w:rsidRPr="00C41D6E">
        <w:rPr>
          <w:sz w:val="21"/>
          <w:szCs w:val="21"/>
        </w:rPr>
        <w:t xml:space="preserve"> Поставщик гарантирует, что:</w:t>
      </w:r>
    </w:p>
    <w:p w14:paraId="7BFED8F7" w14:textId="77777777" w:rsidR="00A7770E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— зарегистрирован в ЕГРЮЛ надлежащим образом;</w:t>
      </w:r>
    </w:p>
    <w:p w14:paraId="7AD6697F" w14:textId="77777777" w:rsidR="00A7770E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— уплачивает все обязательные налоги и сборы, ведет бухгалтерский и налоговый учет, также своевременно подает в налоговые и иные госорганы отчетность;</w:t>
      </w:r>
    </w:p>
    <w:p w14:paraId="4C656D5E" w14:textId="30CCCA14" w:rsidR="00FA5D02" w:rsidRPr="00C41D6E" w:rsidRDefault="00A7770E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— его исполнительный орган находится и осуществляет функции управления по месту регистрации юридического лица, и в нем нет дисквалифицированных лиц.</w:t>
      </w:r>
    </w:p>
    <w:p w14:paraId="44D61541" w14:textId="77777777" w:rsidR="004F4EFB" w:rsidRPr="00C41D6E" w:rsidRDefault="004F4EFB" w:rsidP="004F4E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14:paraId="6A219726" w14:textId="77777777" w:rsidR="00702F31" w:rsidRPr="00C41D6E" w:rsidRDefault="000C4FE5" w:rsidP="004F4EFB">
      <w:pPr>
        <w:tabs>
          <w:tab w:val="left" w:pos="5080"/>
        </w:tabs>
        <w:ind w:left="720" w:hanging="720"/>
        <w:jc w:val="center"/>
        <w:rPr>
          <w:b/>
          <w:color w:val="262626" w:themeColor="text1" w:themeTint="D9"/>
          <w:sz w:val="21"/>
          <w:szCs w:val="21"/>
        </w:rPr>
      </w:pPr>
      <w:r w:rsidRPr="00C41D6E">
        <w:rPr>
          <w:b/>
          <w:color w:val="262626" w:themeColor="text1" w:themeTint="D9"/>
          <w:sz w:val="21"/>
          <w:szCs w:val="21"/>
        </w:rPr>
        <w:t>13</w:t>
      </w:r>
      <w:r w:rsidR="00702F31" w:rsidRPr="00C41D6E">
        <w:rPr>
          <w:b/>
          <w:color w:val="262626" w:themeColor="text1" w:themeTint="D9"/>
          <w:sz w:val="21"/>
          <w:szCs w:val="21"/>
        </w:rPr>
        <w:t xml:space="preserve">. </w:t>
      </w:r>
      <w:r w:rsidR="00C33387" w:rsidRPr="00C41D6E">
        <w:rPr>
          <w:b/>
          <w:color w:val="262626" w:themeColor="text1" w:themeTint="D9"/>
          <w:sz w:val="21"/>
          <w:szCs w:val="21"/>
        </w:rPr>
        <w:t xml:space="preserve">РЕКВИЗИТЫ И ПОДПИСИ СТОРОН </w:t>
      </w:r>
    </w:p>
    <w:tbl>
      <w:tblPr>
        <w:tblW w:w="10500" w:type="dxa"/>
        <w:tblInd w:w="-327" w:type="dxa"/>
        <w:tblLayout w:type="fixed"/>
        <w:tblLook w:val="0000" w:firstRow="0" w:lastRow="0" w:firstColumn="0" w:lastColumn="0" w:noHBand="0" w:noVBand="0"/>
      </w:tblPr>
      <w:tblGrid>
        <w:gridCol w:w="5376"/>
        <w:gridCol w:w="5124"/>
      </w:tblGrid>
      <w:tr w:rsidR="004B5BB4" w:rsidRPr="00C41D6E" w14:paraId="4FB8C6DD" w14:textId="77777777" w:rsidTr="001115D6">
        <w:trPr>
          <w:trHeight w:val="217"/>
        </w:trPr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06B24" w14:textId="77777777" w:rsidR="004B5BB4" w:rsidRPr="00C41D6E" w:rsidRDefault="004B5BB4" w:rsidP="004F4EFB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bookmarkStart w:id="5" w:name="_Hlk160115570"/>
            <w:bookmarkStart w:id="6" w:name="_Hlk118459704"/>
            <w:r w:rsidRPr="00C41D6E">
              <w:rPr>
                <w:sz w:val="21"/>
                <w:szCs w:val="21"/>
              </w:rPr>
              <w:t>ПОСТАВЩИК: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11DA" w14:textId="77777777" w:rsidR="004B5BB4" w:rsidRPr="00C41D6E" w:rsidRDefault="004B5BB4" w:rsidP="004F4EFB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 xml:space="preserve">ПОКУПАТЕЛЬ: </w:t>
            </w:r>
          </w:p>
        </w:tc>
      </w:tr>
      <w:tr w:rsidR="004B5BB4" w:rsidRPr="00C41D6E" w14:paraId="7E907D8E" w14:textId="77777777" w:rsidTr="001115D6">
        <w:trPr>
          <w:trHeight w:val="2838"/>
        </w:trPr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0564D" w14:textId="06F5ED3E" w:rsidR="001A026C" w:rsidRPr="00C41D6E" w:rsidRDefault="001A026C" w:rsidP="004F4EFB">
            <w:pPr>
              <w:autoSpaceDE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6B6B" w14:textId="77777777" w:rsidR="00F93AC9" w:rsidRPr="00C41D6E" w:rsidRDefault="00F93AC9" w:rsidP="004F4EFB">
            <w:pPr>
              <w:autoSpaceDE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C41D6E">
              <w:rPr>
                <w:b/>
                <w:bCs/>
                <w:sz w:val="21"/>
                <w:szCs w:val="21"/>
              </w:rPr>
              <w:t>ООО ТК «Белогорский»</w:t>
            </w:r>
          </w:p>
          <w:p w14:paraId="5D77E462" w14:textId="2637CB92" w:rsidR="00F93AC9" w:rsidRPr="00C41D6E" w:rsidRDefault="00F93AC9" w:rsidP="004F4EFB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Юр. адрес: 297614, Республика Крым, Белогорский район, с. Яблочное, ул. Шоссейная, дом 1-В, литера А, строение 1.</w:t>
            </w:r>
          </w:p>
          <w:p w14:paraId="0BE47EF2" w14:textId="77777777" w:rsidR="00F93AC9" w:rsidRPr="00C41D6E" w:rsidRDefault="00F93AC9" w:rsidP="004F4EFB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Почтовый адрес: 297614, Республика Крым, Белогорский район, с. Яблочное, ул. Шоссейная, дом 1-В, литера А, строение 1.</w:t>
            </w:r>
          </w:p>
          <w:p w14:paraId="11AA7305" w14:textId="120B9F66" w:rsidR="00F93AC9" w:rsidRPr="00C41D6E" w:rsidRDefault="00F93AC9" w:rsidP="004F4EFB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ОГРН 1169102090519</w:t>
            </w:r>
          </w:p>
          <w:p w14:paraId="530B4F59" w14:textId="234D8422" w:rsidR="00F93AC9" w:rsidRPr="00C41D6E" w:rsidRDefault="00F93AC9" w:rsidP="004F4EFB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ИНН/КПП 91090019197/910901001</w:t>
            </w:r>
          </w:p>
          <w:p w14:paraId="73EFDC93" w14:textId="38F2A64A" w:rsidR="00F93AC9" w:rsidRPr="00C41D6E" w:rsidRDefault="00F93AC9" w:rsidP="004F4EFB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ФИЛИАЛ «ЦЕНТРАЛЬНЫЙ БАНК» БАНК ВТБ (ПАО)</w:t>
            </w:r>
          </w:p>
          <w:p w14:paraId="53EDEC09" w14:textId="50767E0E" w:rsidR="00F93AC9" w:rsidRPr="00C41D6E" w:rsidRDefault="00F93AC9" w:rsidP="004F4EFB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р/с 40702810823340001764</w:t>
            </w:r>
          </w:p>
          <w:p w14:paraId="69850031" w14:textId="7BCF9212" w:rsidR="00F93AC9" w:rsidRPr="00C41D6E" w:rsidRDefault="00F93AC9" w:rsidP="004F4EFB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к/с 30101810145250000411</w:t>
            </w:r>
          </w:p>
          <w:p w14:paraId="2E65395C" w14:textId="2A885B9F" w:rsidR="00F93AC9" w:rsidRPr="00C41D6E" w:rsidRDefault="00F93AC9" w:rsidP="004F4EFB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БИК 044525411</w:t>
            </w:r>
          </w:p>
          <w:p w14:paraId="7C5644ED" w14:textId="5C5D362F" w:rsidR="00F93AC9" w:rsidRPr="00C41D6E" w:rsidRDefault="00F93AC9" w:rsidP="004F4EFB">
            <w:pPr>
              <w:autoSpaceDE w:val="0"/>
              <w:snapToGrid w:val="0"/>
              <w:jc w:val="both"/>
              <w:rPr>
                <w:color w:val="7030A0"/>
                <w:sz w:val="21"/>
                <w:szCs w:val="21"/>
                <w:u w:val="single"/>
              </w:rPr>
            </w:pPr>
            <w:proofErr w:type="gramStart"/>
            <w:r w:rsidRPr="00C41D6E">
              <w:rPr>
                <w:color w:val="7030A0"/>
                <w:sz w:val="21"/>
                <w:szCs w:val="21"/>
                <w:u w:val="single"/>
                <w:lang w:val="en-US"/>
              </w:rPr>
              <w:t>Email</w:t>
            </w:r>
            <w:r w:rsidRPr="00C41D6E">
              <w:rPr>
                <w:color w:val="7030A0"/>
                <w:sz w:val="21"/>
                <w:szCs w:val="21"/>
                <w:u w:val="single"/>
              </w:rPr>
              <w:t>:</w:t>
            </w:r>
            <w:r w:rsidRPr="00C41D6E">
              <w:rPr>
                <w:color w:val="7030A0"/>
                <w:sz w:val="21"/>
                <w:szCs w:val="21"/>
                <w:u w:val="single"/>
                <w:lang w:val="en-US"/>
              </w:rPr>
              <w:t>info</w:t>
            </w:r>
            <w:r w:rsidRPr="00C41D6E">
              <w:rPr>
                <w:color w:val="7030A0"/>
                <w:sz w:val="21"/>
                <w:szCs w:val="21"/>
                <w:u w:val="single"/>
              </w:rPr>
              <w:t>.</w:t>
            </w:r>
            <w:proofErr w:type="spellStart"/>
            <w:r w:rsidRPr="00C41D6E">
              <w:rPr>
                <w:color w:val="7030A0"/>
                <w:sz w:val="21"/>
                <w:szCs w:val="21"/>
                <w:u w:val="single"/>
                <w:lang w:val="en-US"/>
              </w:rPr>
              <w:t>tkb</w:t>
            </w:r>
            <w:proofErr w:type="spellEnd"/>
            <w:r w:rsidRPr="00C41D6E">
              <w:rPr>
                <w:color w:val="7030A0"/>
                <w:sz w:val="21"/>
                <w:szCs w:val="21"/>
                <w:u w:val="single"/>
              </w:rPr>
              <w:t>@</w:t>
            </w:r>
            <w:proofErr w:type="spellStart"/>
            <w:r w:rsidRPr="00C41D6E">
              <w:rPr>
                <w:color w:val="7030A0"/>
                <w:sz w:val="21"/>
                <w:szCs w:val="21"/>
                <w:u w:val="single"/>
                <w:lang w:val="en-US"/>
              </w:rPr>
              <w:t>gorkunov</w:t>
            </w:r>
            <w:proofErr w:type="spellEnd"/>
            <w:r w:rsidRPr="00C41D6E">
              <w:rPr>
                <w:color w:val="7030A0"/>
                <w:sz w:val="21"/>
                <w:szCs w:val="21"/>
                <w:u w:val="single"/>
              </w:rPr>
              <w:t>.</w:t>
            </w:r>
            <w:r w:rsidRPr="00C41D6E">
              <w:rPr>
                <w:color w:val="7030A0"/>
                <w:sz w:val="21"/>
                <w:szCs w:val="21"/>
                <w:u w:val="single"/>
                <w:lang w:val="en-US"/>
              </w:rPr>
              <w:t>com</w:t>
            </w:r>
            <w:proofErr w:type="gramEnd"/>
          </w:p>
          <w:p w14:paraId="62861005" w14:textId="77777777" w:rsidR="004F4EFB" w:rsidRPr="00C41D6E" w:rsidRDefault="004F4EFB" w:rsidP="004F4EFB">
            <w:pPr>
              <w:autoSpaceDE w:val="0"/>
              <w:snapToGrid w:val="0"/>
              <w:jc w:val="both"/>
              <w:rPr>
                <w:color w:val="7030A0"/>
                <w:sz w:val="21"/>
                <w:szCs w:val="21"/>
                <w:u w:val="single"/>
              </w:rPr>
            </w:pPr>
          </w:p>
          <w:p w14:paraId="30E6668C" w14:textId="77777777" w:rsidR="004F4EFB" w:rsidRPr="00C41D6E" w:rsidRDefault="00F93AC9" w:rsidP="004F4EFB">
            <w:pPr>
              <w:autoSpaceDE w:val="0"/>
              <w:snapToGrid w:val="0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 xml:space="preserve">Генеральный </w:t>
            </w:r>
            <w:r w:rsidR="004F4EFB" w:rsidRPr="00C41D6E">
              <w:rPr>
                <w:sz w:val="21"/>
                <w:szCs w:val="21"/>
              </w:rPr>
              <w:t>д</w:t>
            </w:r>
            <w:r w:rsidRPr="00C41D6E">
              <w:rPr>
                <w:sz w:val="21"/>
                <w:szCs w:val="21"/>
              </w:rPr>
              <w:t xml:space="preserve">иректор </w:t>
            </w:r>
          </w:p>
          <w:p w14:paraId="3DBEAB93" w14:textId="77777777" w:rsidR="00377BDA" w:rsidRPr="00C41D6E" w:rsidRDefault="004F4EFB" w:rsidP="004F4EFB">
            <w:pPr>
              <w:autoSpaceDE w:val="0"/>
              <w:snapToGrid w:val="0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 xml:space="preserve">                             ______</w:t>
            </w:r>
            <w:r w:rsidR="00F93AC9" w:rsidRPr="00C41D6E">
              <w:rPr>
                <w:sz w:val="21"/>
                <w:szCs w:val="21"/>
              </w:rPr>
              <w:t xml:space="preserve">______ Р.В. </w:t>
            </w:r>
            <w:proofErr w:type="spellStart"/>
            <w:r w:rsidR="00F93AC9" w:rsidRPr="00C41D6E">
              <w:rPr>
                <w:sz w:val="21"/>
                <w:szCs w:val="21"/>
              </w:rPr>
              <w:t>Асмыкович</w:t>
            </w:r>
            <w:proofErr w:type="spellEnd"/>
          </w:p>
          <w:p w14:paraId="6AF61BAC" w14:textId="021AE2CD" w:rsidR="004F4EFB" w:rsidRPr="00C41D6E" w:rsidRDefault="004F4EFB" w:rsidP="004F4EFB">
            <w:pPr>
              <w:autoSpaceDE w:val="0"/>
              <w:snapToGrid w:val="0"/>
              <w:rPr>
                <w:rFonts w:eastAsia="Arial"/>
                <w:sz w:val="21"/>
                <w:szCs w:val="21"/>
              </w:rPr>
            </w:pPr>
          </w:p>
        </w:tc>
      </w:tr>
      <w:bookmarkEnd w:id="5"/>
    </w:tbl>
    <w:p w14:paraId="082DBC55" w14:textId="77777777" w:rsidR="00B04B96" w:rsidRPr="00C41D6E" w:rsidRDefault="00B04B96" w:rsidP="004F4EFB">
      <w:pPr>
        <w:tabs>
          <w:tab w:val="left" w:pos="5080"/>
        </w:tabs>
        <w:rPr>
          <w:b/>
          <w:color w:val="262626" w:themeColor="text1" w:themeTint="D9"/>
          <w:sz w:val="21"/>
          <w:szCs w:val="21"/>
        </w:rPr>
      </w:pPr>
    </w:p>
    <w:p w14:paraId="5D9EB336" w14:textId="77777777" w:rsidR="00C33387" w:rsidRPr="00C41D6E" w:rsidRDefault="0026017C" w:rsidP="004F4EFB">
      <w:pPr>
        <w:rPr>
          <w:b/>
          <w:color w:val="262626" w:themeColor="text1" w:themeTint="D9"/>
          <w:sz w:val="21"/>
          <w:szCs w:val="21"/>
        </w:rPr>
      </w:pPr>
      <w:r w:rsidRPr="00C41D6E">
        <w:rPr>
          <w:b/>
          <w:color w:val="262626" w:themeColor="text1" w:themeTint="D9"/>
          <w:sz w:val="21"/>
          <w:szCs w:val="21"/>
        </w:rPr>
        <w:br w:type="page"/>
      </w:r>
      <w:bookmarkEnd w:id="6"/>
    </w:p>
    <w:p w14:paraId="19FF2A80" w14:textId="71BCCD02" w:rsidR="004F4EFB" w:rsidRPr="00C41D6E" w:rsidRDefault="004F4EFB" w:rsidP="004F4EFB">
      <w:pPr>
        <w:widowControl w:val="0"/>
        <w:tabs>
          <w:tab w:val="left" w:pos="10065"/>
        </w:tabs>
        <w:autoSpaceDE w:val="0"/>
        <w:autoSpaceDN w:val="0"/>
        <w:ind w:left="6662"/>
        <w:rPr>
          <w:sz w:val="21"/>
          <w:szCs w:val="21"/>
        </w:rPr>
      </w:pPr>
      <w:r w:rsidRPr="00C41D6E">
        <w:rPr>
          <w:sz w:val="21"/>
          <w:szCs w:val="21"/>
        </w:rPr>
        <w:lastRenderedPageBreak/>
        <w:t>Приложение №</w:t>
      </w:r>
      <w:r w:rsidRPr="00C41D6E">
        <w:rPr>
          <w:sz w:val="21"/>
          <w:szCs w:val="21"/>
        </w:rPr>
        <w:fldChar w:fldCharType="begin" w:fldLock="1"/>
      </w:r>
      <w:r w:rsidRPr="00C41D6E">
        <w:rPr>
          <w:sz w:val="21"/>
          <w:szCs w:val="21"/>
        </w:rPr>
        <w:instrText xml:space="preserve"> REF _ref_1-236eae86859e4c \h \n \! </w:instrText>
      </w:r>
      <w:r w:rsidRPr="00C41D6E">
        <w:rPr>
          <w:sz w:val="21"/>
          <w:szCs w:val="21"/>
        </w:rPr>
      </w:r>
      <w:r w:rsidR="00C41D6E">
        <w:rPr>
          <w:sz w:val="21"/>
          <w:szCs w:val="21"/>
        </w:rPr>
        <w:instrText xml:space="preserve"> \* MERGEFORMAT </w:instrText>
      </w:r>
      <w:r w:rsidRPr="00C41D6E">
        <w:rPr>
          <w:sz w:val="21"/>
          <w:szCs w:val="21"/>
        </w:rPr>
        <w:fldChar w:fldCharType="separate"/>
      </w:r>
      <w:r w:rsidRPr="00C41D6E">
        <w:rPr>
          <w:sz w:val="21"/>
          <w:szCs w:val="21"/>
        </w:rPr>
        <w:t>1</w:t>
      </w:r>
      <w:r w:rsidRPr="00C41D6E">
        <w:rPr>
          <w:sz w:val="21"/>
          <w:szCs w:val="21"/>
        </w:rPr>
        <w:fldChar w:fldCharType="end"/>
      </w:r>
      <w:r w:rsidRPr="00C41D6E">
        <w:rPr>
          <w:sz w:val="21"/>
          <w:szCs w:val="21"/>
        </w:rPr>
        <w:br/>
        <w:t>к договору поставки</w:t>
      </w:r>
      <w:r w:rsidRPr="00C41D6E">
        <w:rPr>
          <w:sz w:val="21"/>
          <w:szCs w:val="21"/>
        </w:rPr>
        <w:br/>
        <w:t xml:space="preserve">№ </w:t>
      </w:r>
      <w:r w:rsidRPr="00C41D6E">
        <w:rPr>
          <w:sz w:val="21"/>
          <w:szCs w:val="21"/>
          <w:u w:val="single"/>
        </w:rPr>
        <w:t>_____</w:t>
      </w:r>
      <w:proofErr w:type="gramStart"/>
      <w:r w:rsidRPr="00C41D6E">
        <w:rPr>
          <w:sz w:val="21"/>
          <w:szCs w:val="21"/>
          <w:u w:val="single"/>
        </w:rPr>
        <w:t>_ </w:t>
      </w:r>
      <w:r w:rsidRPr="00C41D6E">
        <w:rPr>
          <w:sz w:val="21"/>
          <w:szCs w:val="21"/>
        </w:rPr>
        <w:t xml:space="preserve"> от</w:t>
      </w:r>
      <w:proofErr w:type="gramEnd"/>
      <w:r w:rsidRPr="00C41D6E">
        <w:rPr>
          <w:sz w:val="21"/>
          <w:szCs w:val="21"/>
        </w:rPr>
        <w:t xml:space="preserve"> ______ г.</w:t>
      </w:r>
    </w:p>
    <w:p w14:paraId="5063CFF0" w14:textId="77777777" w:rsidR="004F4EFB" w:rsidRPr="00C41D6E" w:rsidRDefault="004F4EFB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center"/>
        <w:rPr>
          <w:b/>
          <w:sz w:val="21"/>
          <w:szCs w:val="21"/>
        </w:rPr>
      </w:pPr>
      <w:bookmarkStart w:id="7" w:name="_docStart_2"/>
      <w:bookmarkStart w:id="8" w:name="_ref_1-236eae86859e4c"/>
      <w:bookmarkStart w:id="9" w:name="_title_2"/>
      <w:bookmarkEnd w:id="7"/>
    </w:p>
    <w:p w14:paraId="6D0E204D" w14:textId="09E5CFDC" w:rsidR="004F4EFB" w:rsidRPr="00C41D6E" w:rsidRDefault="004F4EFB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center"/>
        <w:rPr>
          <w:b/>
          <w:sz w:val="21"/>
          <w:szCs w:val="21"/>
        </w:rPr>
      </w:pPr>
      <w:r w:rsidRPr="00C41D6E">
        <w:rPr>
          <w:b/>
          <w:sz w:val="21"/>
          <w:szCs w:val="21"/>
        </w:rPr>
        <w:t>Спецификация товара</w:t>
      </w:r>
      <w:bookmarkEnd w:id="8"/>
      <w:bookmarkEnd w:id="9"/>
    </w:p>
    <w:p w14:paraId="51FA25D4" w14:textId="24E28EAC" w:rsidR="004F4EFB" w:rsidRPr="00C41D6E" w:rsidRDefault="004F4EFB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>__________ года</w:t>
      </w:r>
    </w:p>
    <w:p w14:paraId="5A0F9412" w14:textId="77777777" w:rsidR="004F4EFB" w:rsidRPr="00C41D6E" w:rsidRDefault="004F4EFB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</w:p>
    <w:tbl>
      <w:tblPr>
        <w:tblW w:w="483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2702"/>
        <w:gridCol w:w="2153"/>
        <w:gridCol w:w="1567"/>
        <w:gridCol w:w="2115"/>
      </w:tblGrid>
      <w:tr w:rsidR="004F4EFB" w:rsidRPr="00C41D6E" w14:paraId="1A9F3055" w14:textId="77777777" w:rsidTr="004F4EFB">
        <w:trPr>
          <w:trHeight w:val="793"/>
          <w:tblHeader/>
        </w:trPr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8A1999" w14:textId="77777777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  <w:r w:rsidRPr="00C41D6E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2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04C56B" w14:textId="77777777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  <w:r w:rsidRPr="00C41D6E">
              <w:rPr>
                <w:b/>
                <w:sz w:val="21"/>
                <w:szCs w:val="21"/>
              </w:rPr>
              <w:t>Наименование, ассортимент товара</w:t>
            </w:r>
          </w:p>
        </w:tc>
        <w:tc>
          <w:tcPr>
            <w:tcW w:w="2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16749B" w14:textId="77777777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  <w:r w:rsidRPr="00C41D6E">
              <w:rPr>
                <w:b/>
                <w:sz w:val="21"/>
                <w:szCs w:val="21"/>
              </w:rPr>
              <w:t>Количество товара, шт.</w:t>
            </w:r>
          </w:p>
        </w:tc>
        <w:tc>
          <w:tcPr>
            <w:tcW w:w="1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845D3D" w14:textId="77777777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b/>
                <w:sz w:val="21"/>
                <w:szCs w:val="21"/>
              </w:rPr>
            </w:pPr>
            <w:r w:rsidRPr="00C41D6E">
              <w:rPr>
                <w:b/>
                <w:sz w:val="21"/>
                <w:szCs w:val="21"/>
              </w:rPr>
              <w:t>Цена, руб. (в т.ч. НДС 20 %)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F9BB9D" w14:textId="77777777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b/>
                <w:sz w:val="21"/>
                <w:szCs w:val="21"/>
              </w:rPr>
            </w:pPr>
            <w:r w:rsidRPr="00C41D6E">
              <w:rPr>
                <w:b/>
                <w:sz w:val="21"/>
                <w:szCs w:val="21"/>
              </w:rPr>
              <w:t>Стоимость, руб., включая НДС 20 %</w:t>
            </w:r>
          </w:p>
        </w:tc>
      </w:tr>
      <w:tr w:rsidR="004F4EFB" w:rsidRPr="00C41D6E" w14:paraId="3ACE3E23" w14:textId="77777777" w:rsidTr="004F4EFB">
        <w:trPr>
          <w:trHeight w:val="45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DEC7E" w14:textId="1B62305D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67FC7" w14:textId="00D58BD6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0E59C" w14:textId="0769CC76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5764C" w14:textId="7873A40F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83FA4" w14:textId="202CF9B0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</w:tr>
      <w:tr w:rsidR="004F4EFB" w:rsidRPr="00C41D6E" w14:paraId="471FAD02" w14:textId="77777777" w:rsidTr="004F4EFB">
        <w:trPr>
          <w:trHeight w:val="45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28A1A" w14:textId="3FE681B4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8C290" w14:textId="2ABA15E3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CF437" w14:textId="1646871D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1BD05" w14:textId="393DE352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D36E5" w14:textId="20E62C4A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</w:tr>
      <w:tr w:rsidR="004F4EFB" w:rsidRPr="00C41D6E" w14:paraId="721B7042" w14:textId="77777777" w:rsidTr="004F4EFB">
        <w:trPr>
          <w:trHeight w:val="45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CF9F3" w14:textId="2D097539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D990C" w14:textId="3D958B30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53CEC" w14:textId="27F6AE9D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F023A" w14:textId="77CA539D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53266" w14:textId="090AA0DF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</w:tr>
      <w:tr w:rsidR="004F4EFB" w:rsidRPr="00C41D6E" w14:paraId="2B39FDCA" w14:textId="77777777" w:rsidTr="004F4EFB">
        <w:trPr>
          <w:trHeight w:val="45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E81E6" w14:textId="1BBFAC07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A1A03" w14:textId="09945CFB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4CD8B" w14:textId="59255E02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E08E9" w14:textId="40174E58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8D46B" w14:textId="5EE2DBCE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</w:tr>
      <w:tr w:rsidR="004F4EFB" w:rsidRPr="00C41D6E" w14:paraId="750210E0" w14:textId="77777777" w:rsidTr="004F4EFB">
        <w:trPr>
          <w:trHeight w:val="279"/>
        </w:trPr>
        <w:tc>
          <w:tcPr>
            <w:tcW w:w="5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C9FE08" w14:textId="77777777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ИТОГО: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355F7" w14:textId="77777777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A5D5A7" w14:textId="23374DC7" w:rsidR="004F4EFB" w:rsidRPr="00C41D6E" w:rsidRDefault="004F4EFB" w:rsidP="004F4EFB">
            <w:pPr>
              <w:widowControl w:val="0"/>
              <w:tabs>
                <w:tab w:val="left" w:pos="1006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</w:tr>
    </w:tbl>
    <w:p w14:paraId="6B4E5DD4" w14:textId="77777777" w:rsidR="004F4EFB" w:rsidRPr="00C41D6E" w:rsidRDefault="004F4EFB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</w:p>
    <w:p w14:paraId="3ED9A9E0" w14:textId="7025DC31" w:rsidR="004F4EFB" w:rsidRPr="00C41D6E" w:rsidRDefault="004F4EFB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Общая стоимость товара составляет </w:t>
      </w:r>
    </w:p>
    <w:p w14:paraId="3F56C367" w14:textId="777D3B88" w:rsidR="004F4EFB" w:rsidRPr="00C41D6E" w:rsidRDefault="004F4EFB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  <w:r w:rsidRPr="00C41D6E">
        <w:rPr>
          <w:sz w:val="21"/>
          <w:szCs w:val="21"/>
        </w:rPr>
        <w:t xml:space="preserve">Условия оплаты: </w:t>
      </w:r>
    </w:p>
    <w:p w14:paraId="7E9315C3" w14:textId="1A61DACD" w:rsidR="004F4EFB" w:rsidRPr="00C41D6E" w:rsidRDefault="004F4EFB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bCs/>
          <w:sz w:val="21"/>
          <w:szCs w:val="21"/>
        </w:rPr>
      </w:pPr>
      <w:r w:rsidRPr="00C41D6E">
        <w:rPr>
          <w:sz w:val="21"/>
          <w:szCs w:val="21"/>
        </w:rPr>
        <w:t>Условия поставки:</w:t>
      </w:r>
      <w:r w:rsidRPr="00C41D6E">
        <w:rPr>
          <w:bCs/>
          <w:sz w:val="21"/>
          <w:szCs w:val="21"/>
        </w:rPr>
        <w:t xml:space="preserve"> </w:t>
      </w:r>
    </w:p>
    <w:p w14:paraId="62E5B226" w14:textId="77777777" w:rsidR="004F4EFB" w:rsidRPr="00C41D6E" w:rsidRDefault="004F4EFB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</w:p>
    <w:p w14:paraId="5ACE883B" w14:textId="77777777" w:rsidR="00F47E54" w:rsidRPr="00C41D6E" w:rsidRDefault="00F47E54" w:rsidP="004F4EFB">
      <w:pPr>
        <w:widowControl w:val="0"/>
        <w:tabs>
          <w:tab w:val="left" w:pos="10065"/>
        </w:tabs>
        <w:autoSpaceDE w:val="0"/>
        <w:autoSpaceDN w:val="0"/>
        <w:ind w:right="82" w:firstLine="567"/>
        <w:jc w:val="both"/>
        <w:rPr>
          <w:sz w:val="21"/>
          <w:szCs w:val="21"/>
        </w:rPr>
      </w:pPr>
    </w:p>
    <w:tbl>
      <w:tblPr>
        <w:tblW w:w="9839" w:type="dxa"/>
        <w:tblInd w:w="-327" w:type="dxa"/>
        <w:tblLayout w:type="fixed"/>
        <w:tblLook w:val="0000" w:firstRow="0" w:lastRow="0" w:firstColumn="0" w:lastColumn="0" w:noHBand="0" w:noVBand="0"/>
      </w:tblPr>
      <w:tblGrid>
        <w:gridCol w:w="4552"/>
        <w:gridCol w:w="5287"/>
      </w:tblGrid>
      <w:tr w:rsidR="004F4EFB" w:rsidRPr="00C41D6E" w14:paraId="6619D2CD" w14:textId="77777777" w:rsidTr="004F4EFB">
        <w:trPr>
          <w:trHeight w:val="228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308E6" w14:textId="77777777" w:rsidR="004F4EFB" w:rsidRPr="00C41D6E" w:rsidRDefault="004F4EFB" w:rsidP="00AB27A6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ПОСТАВЩИК: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33EC" w14:textId="77777777" w:rsidR="004F4EFB" w:rsidRPr="00C41D6E" w:rsidRDefault="004F4EFB" w:rsidP="00AB27A6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 xml:space="preserve">ПОКУПАТЕЛЬ: </w:t>
            </w:r>
          </w:p>
        </w:tc>
      </w:tr>
      <w:tr w:rsidR="004F4EFB" w:rsidRPr="00C41D6E" w14:paraId="059C509F" w14:textId="77777777" w:rsidTr="004F4EFB">
        <w:trPr>
          <w:trHeight w:val="2985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8FC3C" w14:textId="77777777" w:rsidR="004F4EFB" w:rsidRPr="00C41D6E" w:rsidRDefault="004F4EFB" w:rsidP="00AB27A6">
            <w:pPr>
              <w:autoSpaceDE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43A4" w14:textId="77777777" w:rsidR="004F4EFB" w:rsidRPr="00C41D6E" w:rsidRDefault="004F4EFB" w:rsidP="00AB27A6">
            <w:pPr>
              <w:autoSpaceDE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C41D6E">
              <w:rPr>
                <w:b/>
                <w:bCs/>
                <w:sz w:val="21"/>
                <w:szCs w:val="21"/>
              </w:rPr>
              <w:t>ООО ТК «Белогорский»</w:t>
            </w:r>
          </w:p>
          <w:p w14:paraId="517CCD1C" w14:textId="77777777" w:rsidR="004F4EFB" w:rsidRPr="00C41D6E" w:rsidRDefault="004F4EFB" w:rsidP="00AB27A6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Юр. адрес: 297614, Республика Крым, Белогорский район, с. Яблочное, ул. Шоссейная, дом 1-В, литера А, строение 1.</w:t>
            </w:r>
          </w:p>
          <w:p w14:paraId="3BD57F8B" w14:textId="77777777" w:rsidR="004F4EFB" w:rsidRPr="00C41D6E" w:rsidRDefault="004F4EFB" w:rsidP="00AB27A6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Почтовый адрес: 297614, Республика Крым, Белогорский район, с. Яблочное, ул. Шоссейная, дом 1-В, литера А, строение 1.</w:t>
            </w:r>
          </w:p>
          <w:p w14:paraId="088ABF35" w14:textId="77777777" w:rsidR="004F4EFB" w:rsidRPr="00C41D6E" w:rsidRDefault="004F4EFB" w:rsidP="00AB27A6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ОГРН 1169102090519</w:t>
            </w:r>
          </w:p>
          <w:p w14:paraId="4DD60136" w14:textId="77777777" w:rsidR="004F4EFB" w:rsidRPr="00C41D6E" w:rsidRDefault="004F4EFB" w:rsidP="00AB27A6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ИНН/КПП 91090019197/910901001</w:t>
            </w:r>
          </w:p>
          <w:p w14:paraId="25F94DDC" w14:textId="77777777" w:rsidR="004F4EFB" w:rsidRPr="00C41D6E" w:rsidRDefault="004F4EFB" w:rsidP="00AB27A6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ФИЛИАЛ «ЦЕНТРАЛЬНЫЙ БАНК» БАНК ВТБ (ПАО)</w:t>
            </w:r>
          </w:p>
          <w:p w14:paraId="682CB135" w14:textId="77777777" w:rsidR="004F4EFB" w:rsidRPr="00C41D6E" w:rsidRDefault="004F4EFB" w:rsidP="00AB27A6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р/с 40702810823340001764</w:t>
            </w:r>
          </w:p>
          <w:p w14:paraId="1597389D" w14:textId="77777777" w:rsidR="004F4EFB" w:rsidRPr="00C41D6E" w:rsidRDefault="004F4EFB" w:rsidP="00AB27A6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к/с 30101810145250000411</w:t>
            </w:r>
          </w:p>
          <w:p w14:paraId="6563AA43" w14:textId="77777777" w:rsidR="004F4EFB" w:rsidRPr="00C41D6E" w:rsidRDefault="004F4EFB" w:rsidP="00AB27A6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>БИК 044525411</w:t>
            </w:r>
          </w:p>
          <w:p w14:paraId="3B87B444" w14:textId="77777777" w:rsidR="004F4EFB" w:rsidRPr="00C41D6E" w:rsidRDefault="004F4EFB" w:rsidP="00AB27A6">
            <w:pPr>
              <w:autoSpaceDE w:val="0"/>
              <w:snapToGrid w:val="0"/>
              <w:jc w:val="both"/>
              <w:rPr>
                <w:color w:val="7030A0"/>
                <w:sz w:val="21"/>
                <w:szCs w:val="21"/>
                <w:u w:val="single"/>
              </w:rPr>
            </w:pPr>
            <w:proofErr w:type="gramStart"/>
            <w:r w:rsidRPr="00C41D6E">
              <w:rPr>
                <w:color w:val="7030A0"/>
                <w:sz w:val="21"/>
                <w:szCs w:val="21"/>
                <w:u w:val="single"/>
                <w:lang w:val="en-US"/>
              </w:rPr>
              <w:t>Email</w:t>
            </w:r>
            <w:r w:rsidRPr="00C41D6E">
              <w:rPr>
                <w:color w:val="7030A0"/>
                <w:sz w:val="21"/>
                <w:szCs w:val="21"/>
                <w:u w:val="single"/>
              </w:rPr>
              <w:t>:</w:t>
            </w:r>
            <w:r w:rsidRPr="00C41D6E">
              <w:rPr>
                <w:color w:val="7030A0"/>
                <w:sz w:val="21"/>
                <w:szCs w:val="21"/>
                <w:u w:val="single"/>
                <w:lang w:val="en-US"/>
              </w:rPr>
              <w:t>info</w:t>
            </w:r>
            <w:r w:rsidRPr="00C41D6E">
              <w:rPr>
                <w:color w:val="7030A0"/>
                <w:sz w:val="21"/>
                <w:szCs w:val="21"/>
                <w:u w:val="single"/>
              </w:rPr>
              <w:t>.</w:t>
            </w:r>
            <w:proofErr w:type="spellStart"/>
            <w:r w:rsidRPr="00C41D6E">
              <w:rPr>
                <w:color w:val="7030A0"/>
                <w:sz w:val="21"/>
                <w:szCs w:val="21"/>
                <w:u w:val="single"/>
                <w:lang w:val="en-US"/>
              </w:rPr>
              <w:t>tkb</w:t>
            </w:r>
            <w:proofErr w:type="spellEnd"/>
            <w:r w:rsidRPr="00C41D6E">
              <w:rPr>
                <w:color w:val="7030A0"/>
                <w:sz w:val="21"/>
                <w:szCs w:val="21"/>
                <w:u w:val="single"/>
              </w:rPr>
              <w:t>@</w:t>
            </w:r>
            <w:proofErr w:type="spellStart"/>
            <w:r w:rsidRPr="00C41D6E">
              <w:rPr>
                <w:color w:val="7030A0"/>
                <w:sz w:val="21"/>
                <w:szCs w:val="21"/>
                <w:u w:val="single"/>
                <w:lang w:val="en-US"/>
              </w:rPr>
              <w:t>gorkunov</w:t>
            </w:r>
            <w:proofErr w:type="spellEnd"/>
            <w:r w:rsidRPr="00C41D6E">
              <w:rPr>
                <w:color w:val="7030A0"/>
                <w:sz w:val="21"/>
                <w:szCs w:val="21"/>
                <w:u w:val="single"/>
              </w:rPr>
              <w:t>.</w:t>
            </w:r>
            <w:r w:rsidRPr="00C41D6E">
              <w:rPr>
                <w:color w:val="7030A0"/>
                <w:sz w:val="21"/>
                <w:szCs w:val="21"/>
                <w:u w:val="single"/>
                <w:lang w:val="en-US"/>
              </w:rPr>
              <w:t>com</w:t>
            </w:r>
            <w:proofErr w:type="gramEnd"/>
          </w:p>
          <w:p w14:paraId="7F4049FB" w14:textId="77777777" w:rsidR="004F4EFB" w:rsidRPr="00C41D6E" w:rsidRDefault="004F4EFB" w:rsidP="00AB27A6">
            <w:pPr>
              <w:autoSpaceDE w:val="0"/>
              <w:snapToGrid w:val="0"/>
              <w:jc w:val="both"/>
              <w:rPr>
                <w:color w:val="7030A0"/>
                <w:sz w:val="21"/>
                <w:szCs w:val="21"/>
                <w:u w:val="single"/>
              </w:rPr>
            </w:pPr>
          </w:p>
          <w:p w14:paraId="601B6C11" w14:textId="77777777" w:rsidR="004F4EFB" w:rsidRPr="00C41D6E" w:rsidRDefault="004F4EFB" w:rsidP="00AB27A6">
            <w:pPr>
              <w:autoSpaceDE w:val="0"/>
              <w:snapToGrid w:val="0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 xml:space="preserve">Генеральный директор </w:t>
            </w:r>
          </w:p>
          <w:p w14:paraId="16EF2A0C" w14:textId="77777777" w:rsidR="004F4EFB" w:rsidRPr="00C41D6E" w:rsidRDefault="004F4EFB" w:rsidP="00AB27A6">
            <w:pPr>
              <w:autoSpaceDE w:val="0"/>
              <w:snapToGrid w:val="0"/>
              <w:rPr>
                <w:sz w:val="21"/>
                <w:szCs w:val="21"/>
              </w:rPr>
            </w:pPr>
            <w:r w:rsidRPr="00C41D6E">
              <w:rPr>
                <w:sz w:val="21"/>
                <w:szCs w:val="21"/>
              </w:rPr>
              <w:t xml:space="preserve">                             ____________ Р.В. </w:t>
            </w:r>
            <w:proofErr w:type="spellStart"/>
            <w:r w:rsidRPr="00C41D6E">
              <w:rPr>
                <w:sz w:val="21"/>
                <w:szCs w:val="21"/>
              </w:rPr>
              <w:t>Асмыкович</w:t>
            </w:r>
            <w:proofErr w:type="spellEnd"/>
          </w:p>
          <w:p w14:paraId="170DC070" w14:textId="77777777" w:rsidR="004F4EFB" w:rsidRPr="00C41D6E" w:rsidRDefault="004F4EFB" w:rsidP="00AB27A6">
            <w:pPr>
              <w:autoSpaceDE w:val="0"/>
              <w:snapToGrid w:val="0"/>
              <w:rPr>
                <w:rFonts w:eastAsia="Arial"/>
                <w:sz w:val="21"/>
                <w:szCs w:val="21"/>
              </w:rPr>
            </w:pPr>
          </w:p>
        </w:tc>
      </w:tr>
    </w:tbl>
    <w:p w14:paraId="16AEBA3C" w14:textId="77777777" w:rsidR="00562B85" w:rsidRPr="00C41D6E" w:rsidRDefault="00562B85" w:rsidP="004F4EFB">
      <w:pPr>
        <w:rPr>
          <w:rFonts w:eastAsia="Calibri"/>
          <w:sz w:val="21"/>
          <w:szCs w:val="21"/>
          <w:lang w:eastAsia="en-US"/>
        </w:rPr>
      </w:pPr>
    </w:p>
    <w:sectPr w:rsidR="00562B85" w:rsidRPr="00C41D6E" w:rsidSect="004F4EFB">
      <w:headerReference w:type="default" r:id="rId11"/>
      <w:pgSz w:w="11906" w:h="16838"/>
      <w:pgMar w:top="851" w:right="566" w:bottom="709" w:left="1418" w:header="510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C820" w14:textId="77777777" w:rsidR="009C2663" w:rsidRDefault="009C2663">
      <w:r>
        <w:separator/>
      </w:r>
    </w:p>
  </w:endnote>
  <w:endnote w:type="continuationSeparator" w:id="0">
    <w:p w14:paraId="4B733634" w14:textId="77777777" w:rsidR="009C2663" w:rsidRDefault="009C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7928" w14:textId="77777777" w:rsidR="009C2663" w:rsidRDefault="009C2663">
      <w:r>
        <w:separator/>
      </w:r>
    </w:p>
  </w:footnote>
  <w:footnote w:type="continuationSeparator" w:id="0">
    <w:p w14:paraId="52F9197A" w14:textId="77777777" w:rsidR="009C2663" w:rsidRDefault="009C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B274" w14:textId="77777777" w:rsidR="001F3F5C" w:rsidRPr="00F26121" w:rsidRDefault="000E3BB3">
    <w:pPr>
      <w:pStyle w:val="a3"/>
      <w:jc w:val="right"/>
      <w:rPr>
        <w:sz w:val="18"/>
        <w:szCs w:val="18"/>
      </w:rPr>
    </w:pPr>
    <w:r w:rsidRPr="00F26121">
      <w:rPr>
        <w:sz w:val="18"/>
        <w:szCs w:val="18"/>
      </w:rPr>
      <w:fldChar w:fldCharType="begin"/>
    </w:r>
    <w:r w:rsidR="001F3F5C" w:rsidRPr="00F26121">
      <w:rPr>
        <w:sz w:val="18"/>
        <w:szCs w:val="18"/>
      </w:rPr>
      <w:instrText xml:space="preserve"> PAGE   \* MERGEFORMAT </w:instrText>
    </w:r>
    <w:r w:rsidRPr="00F26121">
      <w:rPr>
        <w:sz w:val="18"/>
        <w:szCs w:val="18"/>
      </w:rPr>
      <w:fldChar w:fldCharType="separate"/>
    </w:r>
    <w:r w:rsidR="00770E62">
      <w:rPr>
        <w:noProof/>
        <w:sz w:val="18"/>
        <w:szCs w:val="18"/>
      </w:rPr>
      <w:t>2</w:t>
    </w:r>
    <w:r w:rsidRPr="00F26121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FA3"/>
    <w:multiLevelType w:val="multilevel"/>
    <w:tmpl w:val="EA9E71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2B21E8F"/>
    <w:multiLevelType w:val="hybridMultilevel"/>
    <w:tmpl w:val="68145C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548E"/>
    <w:multiLevelType w:val="multilevel"/>
    <w:tmpl w:val="C004139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EEC170B"/>
    <w:multiLevelType w:val="hybridMultilevel"/>
    <w:tmpl w:val="8B2A5F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265217"/>
    <w:multiLevelType w:val="multilevel"/>
    <w:tmpl w:val="F062711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0CD3D1D"/>
    <w:multiLevelType w:val="hybridMultilevel"/>
    <w:tmpl w:val="E05233BC"/>
    <w:lvl w:ilvl="0" w:tplc="0419000F">
      <w:start w:val="10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6" w15:restartNumberingAfterBreak="0">
    <w:nsid w:val="1EAC595A"/>
    <w:multiLevelType w:val="multilevel"/>
    <w:tmpl w:val="467094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36772BA8"/>
    <w:multiLevelType w:val="multilevel"/>
    <w:tmpl w:val="EF58B6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3A0FB4"/>
    <w:multiLevelType w:val="hybridMultilevel"/>
    <w:tmpl w:val="6212B7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03A5"/>
    <w:multiLevelType w:val="multilevel"/>
    <w:tmpl w:val="332C9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262626" w:themeColor="text1" w:themeTint="D9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262626" w:themeColor="text1" w:themeTint="D9"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262626" w:themeColor="text1" w:themeTint="D9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262626" w:themeColor="text1" w:themeTint="D9"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262626" w:themeColor="text1" w:themeTint="D9"/>
        <w:sz w:val="23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color w:val="262626" w:themeColor="text1" w:themeTint="D9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262626" w:themeColor="text1" w:themeTint="D9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color w:val="262626" w:themeColor="text1" w:themeTint="D9"/>
        <w:sz w:val="23"/>
      </w:rPr>
    </w:lvl>
  </w:abstractNum>
  <w:abstractNum w:abstractNumId="10" w15:restartNumberingAfterBreak="0">
    <w:nsid w:val="419B2379"/>
    <w:multiLevelType w:val="multilevel"/>
    <w:tmpl w:val="FE9C36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8449A9"/>
    <w:multiLevelType w:val="hybridMultilevel"/>
    <w:tmpl w:val="FB68876C"/>
    <w:lvl w:ilvl="0" w:tplc="BBEE429E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432D4B"/>
    <w:multiLevelType w:val="multilevel"/>
    <w:tmpl w:val="C53AD3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CA63FCD"/>
    <w:multiLevelType w:val="hybridMultilevel"/>
    <w:tmpl w:val="86C00C1A"/>
    <w:lvl w:ilvl="0" w:tplc="3216DCC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287F50"/>
    <w:multiLevelType w:val="multilevel"/>
    <w:tmpl w:val="C2E677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62626" w:themeColor="text1" w:themeTint="D9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color w:val="262626" w:themeColor="text1" w:themeTint="D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262626" w:themeColor="text1" w:themeTint="D9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262626" w:themeColor="text1" w:themeTint="D9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262626" w:themeColor="text1" w:themeTint="D9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262626" w:themeColor="text1" w:themeTint="D9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262626" w:themeColor="text1" w:themeTint="D9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262626" w:themeColor="text1" w:themeTint="D9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262626" w:themeColor="text1" w:themeTint="D9"/>
      </w:rPr>
    </w:lvl>
  </w:abstractNum>
  <w:abstractNum w:abstractNumId="15" w15:restartNumberingAfterBreak="0">
    <w:nsid w:val="577F6B63"/>
    <w:multiLevelType w:val="hybridMultilevel"/>
    <w:tmpl w:val="C48EF904"/>
    <w:lvl w:ilvl="0" w:tplc="6CA6B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9F72EA"/>
    <w:multiLevelType w:val="hybridMultilevel"/>
    <w:tmpl w:val="38104D3C"/>
    <w:lvl w:ilvl="0" w:tplc="91EA25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2772A61"/>
    <w:multiLevelType w:val="multilevel"/>
    <w:tmpl w:val="BE4E6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48091D"/>
    <w:multiLevelType w:val="multilevel"/>
    <w:tmpl w:val="95127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511689"/>
    <w:multiLevelType w:val="hybridMultilevel"/>
    <w:tmpl w:val="161EE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345AC"/>
    <w:multiLevelType w:val="multilevel"/>
    <w:tmpl w:val="9E441EF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1C26C05"/>
    <w:multiLevelType w:val="multilevel"/>
    <w:tmpl w:val="71A43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F36E2A"/>
    <w:multiLevelType w:val="multilevel"/>
    <w:tmpl w:val="D07471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num w:numId="1" w16cid:durableId="318577201">
    <w:abstractNumId w:val="9"/>
  </w:num>
  <w:num w:numId="2" w16cid:durableId="17661574">
    <w:abstractNumId w:val="19"/>
  </w:num>
  <w:num w:numId="3" w16cid:durableId="221985959">
    <w:abstractNumId w:val="11"/>
  </w:num>
  <w:num w:numId="4" w16cid:durableId="1375083447">
    <w:abstractNumId w:val="2"/>
  </w:num>
  <w:num w:numId="5" w16cid:durableId="991716905">
    <w:abstractNumId w:val="1"/>
  </w:num>
  <w:num w:numId="6" w16cid:durableId="672805996">
    <w:abstractNumId w:val="16"/>
  </w:num>
  <w:num w:numId="7" w16cid:durableId="1709407822">
    <w:abstractNumId w:val="13"/>
  </w:num>
  <w:num w:numId="8" w16cid:durableId="1173953008">
    <w:abstractNumId w:val="8"/>
  </w:num>
  <w:num w:numId="9" w16cid:durableId="364451473">
    <w:abstractNumId w:val="17"/>
  </w:num>
  <w:num w:numId="10" w16cid:durableId="2054185639">
    <w:abstractNumId w:val="12"/>
  </w:num>
  <w:num w:numId="11" w16cid:durableId="293679192">
    <w:abstractNumId w:val="5"/>
  </w:num>
  <w:num w:numId="12" w16cid:durableId="849612075">
    <w:abstractNumId w:val="4"/>
  </w:num>
  <w:num w:numId="13" w16cid:durableId="1094326230">
    <w:abstractNumId w:val="18"/>
  </w:num>
  <w:num w:numId="14" w16cid:durableId="1013872775">
    <w:abstractNumId w:val="10"/>
  </w:num>
  <w:num w:numId="15" w16cid:durableId="1954903433">
    <w:abstractNumId w:val="6"/>
  </w:num>
  <w:num w:numId="16" w16cid:durableId="1929920295">
    <w:abstractNumId w:val="15"/>
  </w:num>
  <w:num w:numId="17" w16cid:durableId="109471206">
    <w:abstractNumId w:val="14"/>
  </w:num>
  <w:num w:numId="18" w16cid:durableId="650061118">
    <w:abstractNumId w:val="0"/>
  </w:num>
  <w:num w:numId="19" w16cid:durableId="1924757766">
    <w:abstractNumId w:val="3"/>
  </w:num>
  <w:num w:numId="20" w16cid:durableId="1549996044">
    <w:abstractNumId w:val="22"/>
  </w:num>
  <w:num w:numId="21" w16cid:durableId="417289630">
    <w:abstractNumId w:val="20"/>
  </w:num>
  <w:num w:numId="22" w16cid:durableId="1568685028">
    <w:abstractNumId w:val="7"/>
  </w:num>
  <w:num w:numId="23" w16cid:durableId="483090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108"/>
    <w:rsid w:val="00023907"/>
    <w:rsid w:val="00030DC9"/>
    <w:rsid w:val="0004717F"/>
    <w:rsid w:val="00047272"/>
    <w:rsid w:val="00055A37"/>
    <w:rsid w:val="00056945"/>
    <w:rsid w:val="00064DD9"/>
    <w:rsid w:val="000700ED"/>
    <w:rsid w:val="00070822"/>
    <w:rsid w:val="00070CA6"/>
    <w:rsid w:val="00077141"/>
    <w:rsid w:val="00085961"/>
    <w:rsid w:val="000A3FEA"/>
    <w:rsid w:val="000A4E4E"/>
    <w:rsid w:val="000A646C"/>
    <w:rsid w:val="000A6C8A"/>
    <w:rsid w:val="000C2066"/>
    <w:rsid w:val="000C4FE5"/>
    <w:rsid w:val="000D102E"/>
    <w:rsid w:val="000D3C51"/>
    <w:rsid w:val="000D558F"/>
    <w:rsid w:val="000E3BB3"/>
    <w:rsid w:val="000E4489"/>
    <w:rsid w:val="000E5895"/>
    <w:rsid w:val="000E70DD"/>
    <w:rsid w:val="000E7C8F"/>
    <w:rsid w:val="000F2B4A"/>
    <w:rsid w:val="000F3E9E"/>
    <w:rsid w:val="001115D6"/>
    <w:rsid w:val="001140AF"/>
    <w:rsid w:val="001146EA"/>
    <w:rsid w:val="001361B1"/>
    <w:rsid w:val="001505E3"/>
    <w:rsid w:val="001542D5"/>
    <w:rsid w:val="00154A1C"/>
    <w:rsid w:val="00156487"/>
    <w:rsid w:val="00161CA7"/>
    <w:rsid w:val="00162069"/>
    <w:rsid w:val="00162DB5"/>
    <w:rsid w:val="00163BC5"/>
    <w:rsid w:val="00172A27"/>
    <w:rsid w:val="00174D61"/>
    <w:rsid w:val="00186E14"/>
    <w:rsid w:val="00191F03"/>
    <w:rsid w:val="00192EF8"/>
    <w:rsid w:val="00194A3D"/>
    <w:rsid w:val="001973F1"/>
    <w:rsid w:val="001A026C"/>
    <w:rsid w:val="001A0DA7"/>
    <w:rsid w:val="001A1274"/>
    <w:rsid w:val="001A199A"/>
    <w:rsid w:val="001A3524"/>
    <w:rsid w:val="001A5AB7"/>
    <w:rsid w:val="001A675A"/>
    <w:rsid w:val="001B6F7D"/>
    <w:rsid w:val="001C1FD2"/>
    <w:rsid w:val="001D4C87"/>
    <w:rsid w:val="001D5DEF"/>
    <w:rsid w:val="001D72B2"/>
    <w:rsid w:val="001D7A6F"/>
    <w:rsid w:val="001E18D1"/>
    <w:rsid w:val="001E352E"/>
    <w:rsid w:val="001F08CA"/>
    <w:rsid w:val="001F3F5C"/>
    <w:rsid w:val="002031C3"/>
    <w:rsid w:val="00204FA2"/>
    <w:rsid w:val="002053CD"/>
    <w:rsid w:val="00210A9B"/>
    <w:rsid w:val="002121A3"/>
    <w:rsid w:val="00213CE2"/>
    <w:rsid w:val="00215E4C"/>
    <w:rsid w:val="00222E7B"/>
    <w:rsid w:val="00232A9D"/>
    <w:rsid w:val="00233B5E"/>
    <w:rsid w:val="00233D05"/>
    <w:rsid w:val="00234DA9"/>
    <w:rsid w:val="0023737C"/>
    <w:rsid w:val="00244EDA"/>
    <w:rsid w:val="0025059D"/>
    <w:rsid w:val="002544E0"/>
    <w:rsid w:val="002550C1"/>
    <w:rsid w:val="00257149"/>
    <w:rsid w:val="002572B7"/>
    <w:rsid w:val="0026017C"/>
    <w:rsid w:val="00266878"/>
    <w:rsid w:val="002705F2"/>
    <w:rsid w:val="002749AC"/>
    <w:rsid w:val="0028665A"/>
    <w:rsid w:val="002877CC"/>
    <w:rsid w:val="0029148D"/>
    <w:rsid w:val="00291CF4"/>
    <w:rsid w:val="00297F31"/>
    <w:rsid w:val="002A77D1"/>
    <w:rsid w:val="002B2B1F"/>
    <w:rsid w:val="002B5630"/>
    <w:rsid w:val="002B7ACD"/>
    <w:rsid w:val="002C484F"/>
    <w:rsid w:val="002C5F14"/>
    <w:rsid w:val="002E12D1"/>
    <w:rsid w:val="002E1E43"/>
    <w:rsid w:val="002E4634"/>
    <w:rsid w:val="002E670D"/>
    <w:rsid w:val="002F13A0"/>
    <w:rsid w:val="002F265D"/>
    <w:rsid w:val="002F266D"/>
    <w:rsid w:val="003004C7"/>
    <w:rsid w:val="00304CDD"/>
    <w:rsid w:val="00305930"/>
    <w:rsid w:val="0030632D"/>
    <w:rsid w:val="003132CD"/>
    <w:rsid w:val="00323B8E"/>
    <w:rsid w:val="003308B9"/>
    <w:rsid w:val="00341148"/>
    <w:rsid w:val="00343D09"/>
    <w:rsid w:val="003504DB"/>
    <w:rsid w:val="003519F2"/>
    <w:rsid w:val="00356281"/>
    <w:rsid w:val="00364341"/>
    <w:rsid w:val="00364366"/>
    <w:rsid w:val="00377BDA"/>
    <w:rsid w:val="00385525"/>
    <w:rsid w:val="00387068"/>
    <w:rsid w:val="00392B49"/>
    <w:rsid w:val="00393C03"/>
    <w:rsid w:val="00394D3C"/>
    <w:rsid w:val="00396D40"/>
    <w:rsid w:val="003A26E3"/>
    <w:rsid w:val="003A5005"/>
    <w:rsid w:val="003A6B4D"/>
    <w:rsid w:val="003A7843"/>
    <w:rsid w:val="003B3733"/>
    <w:rsid w:val="003B5256"/>
    <w:rsid w:val="003B5BBD"/>
    <w:rsid w:val="003C0E5B"/>
    <w:rsid w:val="003C2BDE"/>
    <w:rsid w:val="003C3CFD"/>
    <w:rsid w:val="003C65F7"/>
    <w:rsid w:val="003D0651"/>
    <w:rsid w:val="003D30A1"/>
    <w:rsid w:val="003E49CF"/>
    <w:rsid w:val="003E54B7"/>
    <w:rsid w:val="003F267E"/>
    <w:rsid w:val="003F6DC8"/>
    <w:rsid w:val="00401EAB"/>
    <w:rsid w:val="0040461D"/>
    <w:rsid w:val="00405E06"/>
    <w:rsid w:val="004066D6"/>
    <w:rsid w:val="004139B6"/>
    <w:rsid w:val="004149BB"/>
    <w:rsid w:val="00414E80"/>
    <w:rsid w:val="0041722E"/>
    <w:rsid w:val="0042120E"/>
    <w:rsid w:val="004330FE"/>
    <w:rsid w:val="00444E9E"/>
    <w:rsid w:val="0044636E"/>
    <w:rsid w:val="004529D0"/>
    <w:rsid w:val="00461549"/>
    <w:rsid w:val="004721CB"/>
    <w:rsid w:val="004740AA"/>
    <w:rsid w:val="004745A2"/>
    <w:rsid w:val="00486978"/>
    <w:rsid w:val="00487EE6"/>
    <w:rsid w:val="00492A99"/>
    <w:rsid w:val="004A5C32"/>
    <w:rsid w:val="004B32EA"/>
    <w:rsid w:val="004B35E5"/>
    <w:rsid w:val="004B588E"/>
    <w:rsid w:val="004B5BB4"/>
    <w:rsid w:val="004C34B7"/>
    <w:rsid w:val="004C76F2"/>
    <w:rsid w:val="004D2234"/>
    <w:rsid w:val="004D2EB8"/>
    <w:rsid w:val="004D664E"/>
    <w:rsid w:val="004E2B13"/>
    <w:rsid w:val="004E64E5"/>
    <w:rsid w:val="004F4EFB"/>
    <w:rsid w:val="004F582A"/>
    <w:rsid w:val="004F6AE6"/>
    <w:rsid w:val="00503425"/>
    <w:rsid w:val="00504C35"/>
    <w:rsid w:val="00517F10"/>
    <w:rsid w:val="00525125"/>
    <w:rsid w:val="005262C2"/>
    <w:rsid w:val="00532A4A"/>
    <w:rsid w:val="00532E55"/>
    <w:rsid w:val="00532F13"/>
    <w:rsid w:val="0053309B"/>
    <w:rsid w:val="0055495D"/>
    <w:rsid w:val="00562B85"/>
    <w:rsid w:val="00562D4B"/>
    <w:rsid w:val="00570350"/>
    <w:rsid w:val="00573146"/>
    <w:rsid w:val="00577278"/>
    <w:rsid w:val="00581834"/>
    <w:rsid w:val="00584E82"/>
    <w:rsid w:val="00595FF6"/>
    <w:rsid w:val="00596009"/>
    <w:rsid w:val="005A1C2D"/>
    <w:rsid w:val="005A2AF9"/>
    <w:rsid w:val="005A5C0E"/>
    <w:rsid w:val="005B273F"/>
    <w:rsid w:val="005B6563"/>
    <w:rsid w:val="005B6A1F"/>
    <w:rsid w:val="005C0B8C"/>
    <w:rsid w:val="005C4614"/>
    <w:rsid w:val="005C4F4E"/>
    <w:rsid w:val="005E0C1A"/>
    <w:rsid w:val="005E1D5F"/>
    <w:rsid w:val="005E32EC"/>
    <w:rsid w:val="005E3469"/>
    <w:rsid w:val="005E36D6"/>
    <w:rsid w:val="005F5208"/>
    <w:rsid w:val="00602919"/>
    <w:rsid w:val="00605A9D"/>
    <w:rsid w:val="0060689D"/>
    <w:rsid w:val="00620A7A"/>
    <w:rsid w:val="00622F40"/>
    <w:rsid w:val="0063684A"/>
    <w:rsid w:val="00637027"/>
    <w:rsid w:val="00651095"/>
    <w:rsid w:val="0066158F"/>
    <w:rsid w:val="006663ED"/>
    <w:rsid w:val="00676741"/>
    <w:rsid w:val="00680229"/>
    <w:rsid w:val="006857A7"/>
    <w:rsid w:val="006909D6"/>
    <w:rsid w:val="00691A14"/>
    <w:rsid w:val="0069241D"/>
    <w:rsid w:val="006931C6"/>
    <w:rsid w:val="00695615"/>
    <w:rsid w:val="006A15D5"/>
    <w:rsid w:val="006A5EEC"/>
    <w:rsid w:val="006B2C47"/>
    <w:rsid w:val="006B5392"/>
    <w:rsid w:val="006B6BB1"/>
    <w:rsid w:val="006B7FCC"/>
    <w:rsid w:val="006C0B5D"/>
    <w:rsid w:val="006C1924"/>
    <w:rsid w:val="006C7E3E"/>
    <w:rsid w:val="006D0493"/>
    <w:rsid w:val="006F1C3A"/>
    <w:rsid w:val="00702F31"/>
    <w:rsid w:val="00703B1E"/>
    <w:rsid w:val="00705295"/>
    <w:rsid w:val="00705AC7"/>
    <w:rsid w:val="00710DB4"/>
    <w:rsid w:val="00723B62"/>
    <w:rsid w:val="007240CE"/>
    <w:rsid w:val="00724102"/>
    <w:rsid w:val="00724CEF"/>
    <w:rsid w:val="0073029C"/>
    <w:rsid w:val="00734DF3"/>
    <w:rsid w:val="007377D0"/>
    <w:rsid w:val="00743140"/>
    <w:rsid w:val="007438FA"/>
    <w:rsid w:val="00753E19"/>
    <w:rsid w:val="00756CB8"/>
    <w:rsid w:val="00757CBA"/>
    <w:rsid w:val="00760AD6"/>
    <w:rsid w:val="0076455F"/>
    <w:rsid w:val="00770E62"/>
    <w:rsid w:val="00775721"/>
    <w:rsid w:val="00777CE6"/>
    <w:rsid w:val="00782B8B"/>
    <w:rsid w:val="00784E49"/>
    <w:rsid w:val="007900D5"/>
    <w:rsid w:val="00792ECC"/>
    <w:rsid w:val="00794FF2"/>
    <w:rsid w:val="007A25E5"/>
    <w:rsid w:val="007A3E28"/>
    <w:rsid w:val="007A5835"/>
    <w:rsid w:val="007A6F65"/>
    <w:rsid w:val="007B6186"/>
    <w:rsid w:val="007C6130"/>
    <w:rsid w:val="007C75DD"/>
    <w:rsid w:val="007D3AD3"/>
    <w:rsid w:val="007D574B"/>
    <w:rsid w:val="007E0896"/>
    <w:rsid w:val="007E1A14"/>
    <w:rsid w:val="007E2182"/>
    <w:rsid w:val="007E28F9"/>
    <w:rsid w:val="008027CE"/>
    <w:rsid w:val="00802AF9"/>
    <w:rsid w:val="008138E7"/>
    <w:rsid w:val="00814435"/>
    <w:rsid w:val="0082648A"/>
    <w:rsid w:val="00826D7C"/>
    <w:rsid w:val="008308C8"/>
    <w:rsid w:val="00830F11"/>
    <w:rsid w:val="0083154C"/>
    <w:rsid w:val="00834FCB"/>
    <w:rsid w:val="00837D2D"/>
    <w:rsid w:val="00856E5D"/>
    <w:rsid w:val="00861FEE"/>
    <w:rsid w:val="00865569"/>
    <w:rsid w:val="008744B3"/>
    <w:rsid w:val="0089298C"/>
    <w:rsid w:val="0089520F"/>
    <w:rsid w:val="00897176"/>
    <w:rsid w:val="008A6AD4"/>
    <w:rsid w:val="008A6B28"/>
    <w:rsid w:val="008B37FE"/>
    <w:rsid w:val="008B626F"/>
    <w:rsid w:val="008B7DE6"/>
    <w:rsid w:val="008C0A3D"/>
    <w:rsid w:val="008C5366"/>
    <w:rsid w:val="008C70B8"/>
    <w:rsid w:val="008D010B"/>
    <w:rsid w:val="008D7758"/>
    <w:rsid w:val="008D7A2B"/>
    <w:rsid w:val="008E3083"/>
    <w:rsid w:val="008E5CEA"/>
    <w:rsid w:val="008E7C53"/>
    <w:rsid w:val="00907E77"/>
    <w:rsid w:val="00911D24"/>
    <w:rsid w:val="00914355"/>
    <w:rsid w:val="00920290"/>
    <w:rsid w:val="0092172C"/>
    <w:rsid w:val="00926372"/>
    <w:rsid w:val="009309CF"/>
    <w:rsid w:val="00942EBC"/>
    <w:rsid w:val="00951B1E"/>
    <w:rsid w:val="0095462B"/>
    <w:rsid w:val="009558F2"/>
    <w:rsid w:val="00961E59"/>
    <w:rsid w:val="009624D9"/>
    <w:rsid w:val="00965BE8"/>
    <w:rsid w:val="00971148"/>
    <w:rsid w:val="00991153"/>
    <w:rsid w:val="00991E4B"/>
    <w:rsid w:val="009A394E"/>
    <w:rsid w:val="009A68DC"/>
    <w:rsid w:val="009A6FB6"/>
    <w:rsid w:val="009B08A2"/>
    <w:rsid w:val="009B29BD"/>
    <w:rsid w:val="009B5BB3"/>
    <w:rsid w:val="009C2663"/>
    <w:rsid w:val="009C7659"/>
    <w:rsid w:val="009C7817"/>
    <w:rsid w:val="009D212C"/>
    <w:rsid w:val="009D70E5"/>
    <w:rsid w:val="009F39FD"/>
    <w:rsid w:val="009F3E50"/>
    <w:rsid w:val="00A01990"/>
    <w:rsid w:val="00A13BC6"/>
    <w:rsid w:val="00A16844"/>
    <w:rsid w:val="00A17E15"/>
    <w:rsid w:val="00A27856"/>
    <w:rsid w:val="00A31649"/>
    <w:rsid w:val="00A35A53"/>
    <w:rsid w:val="00A44D4A"/>
    <w:rsid w:val="00A55E92"/>
    <w:rsid w:val="00A61845"/>
    <w:rsid w:val="00A65ACB"/>
    <w:rsid w:val="00A67915"/>
    <w:rsid w:val="00A7770E"/>
    <w:rsid w:val="00A80D1E"/>
    <w:rsid w:val="00A95A06"/>
    <w:rsid w:val="00A96B9D"/>
    <w:rsid w:val="00AA1815"/>
    <w:rsid w:val="00AA6B89"/>
    <w:rsid w:val="00AB28E5"/>
    <w:rsid w:val="00AB32D5"/>
    <w:rsid w:val="00AC35E2"/>
    <w:rsid w:val="00AC3B17"/>
    <w:rsid w:val="00AC6163"/>
    <w:rsid w:val="00AD284A"/>
    <w:rsid w:val="00AD5B07"/>
    <w:rsid w:val="00AE04BC"/>
    <w:rsid w:val="00AE4DB4"/>
    <w:rsid w:val="00AE6702"/>
    <w:rsid w:val="00AF02AA"/>
    <w:rsid w:val="00AF234C"/>
    <w:rsid w:val="00AF3C4C"/>
    <w:rsid w:val="00AF55DB"/>
    <w:rsid w:val="00AF58B2"/>
    <w:rsid w:val="00B046DA"/>
    <w:rsid w:val="00B04B96"/>
    <w:rsid w:val="00B1068C"/>
    <w:rsid w:val="00B1236D"/>
    <w:rsid w:val="00B1713A"/>
    <w:rsid w:val="00B2021D"/>
    <w:rsid w:val="00B27C6D"/>
    <w:rsid w:val="00B30E22"/>
    <w:rsid w:val="00B373A7"/>
    <w:rsid w:val="00B415A6"/>
    <w:rsid w:val="00B466D9"/>
    <w:rsid w:val="00B533D7"/>
    <w:rsid w:val="00B552E5"/>
    <w:rsid w:val="00B564E1"/>
    <w:rsid w:val="00B63557"/>
    <w:rsid w:val="00B80762"/>
    <w:rsid w:val="00B83887"/>
    <w:rsid w:val="00B87103"/>
    <w:rsid w:val="00B90D51"/>
    <w:rsid w:val="00B92CA8"/>
    <w:rsid w:val="00B95B67"/>
    <w:rsid w:val="00B97416"/>
    <w:rsid w:val="00BA5871"/>
    <w:rsid w:val="00BB2065"/>
    <w:rsid w:val="00BB7616"/>
    <w:rsid w:val="00BC7322"/>
    <w:rsid w:val="00BE5B05"/>
    <w:rsid w:val="00BF00DD"/>
    <w:rsid w:val="00C004B6"/>
    <w:rsid w:val="00C02D6E"/>
    <w:rsid w:val="00C05D9B"/>
    <w:rsid w:val="00C1101A"/>
    <w:rsid w:val="00C158EC"/>
    <w:rsid w:val="00C267FB"/>
    <w:rsid w:val="00C27AB6"/>
    <w:rsid w:val="00C33387"/>
    <w:rsid w:val="00C33F27"/>
    <w:rsid w:val="00C35859"/>
    <w:rsid w:val="00C41D6E"/>
    <w:rsid w:val="00C5234D"/>
    <w:rsid w:val="00C54818"/>
    <w:rsid w:val="00C54A3A"/>
    <w:rsid w:val="00C650ED"/>
    <w:rsid w:val="00C77F9E"/>
    <w:rsid w:val="00C81659"/>
    <w:rsid w:val="00C94A25"/>
    <w:rsid w:val="00C96006"/>
    <w:rsid w:val="00C9677A"/>
    <w:rsid w:val="00CA0E6D"/>
    <w:rsid w:val="00CB0A90"/>
    <w:rsid w:val="00CB2712"/>
    <w:rsid w:val="00CB4924"/>
    <w:rsid w:val="00CC0688"/>
    <w:rsid w:val="00CC1510"/>
    <w:rsid w:val="00CC6FEF"/>
    <w:rsid w:val="00CD48D7"/>
    <w:rsid w:val="00CD709A"/>
    <w:rsid w:val="00CF6993"/>
    <w:rsid w:val="00D00685"/>
    <w:rsid w:val="00D0519A"/>
    <w:rsid w:val="00D1028D"/>
    <w:rsid w:val="00D17E53"/>
    <w:rsid w:val="00D20842"/>
    <w:rsid w:val="00D222B3"/>
    <w:rsid w:val="00D22567"/>
    <w:rsid w:val="00D26104"/>
    <w:rsid w:val="00D26CE9"/>
    <w:rsid w:val="00D37CA5"/>
    <w:rsid w:val="00D47018"/>
    <w:rsid w:val="00D519FE"/>
    <w:rsid w:val="00D52CFD"/>
    <w:rsid w:val="00D60E76"/>
    <w:rsid w:val="00D62BB9"/>
    <w:rsid w:val="00D7065E"/>
    <w:rsid w:val="00D723DC"/>
    <w:rsid w:val="00D746C3"/>
    <w:rsid w:val="00D83F06"/>
    <w:rsid w:val="00D87840"/>
    <w:rsid w:val="00D94021"/>
    <w:rsid w:val="00DA10D8"/>
    <w:rsid w:val="00DB1C7C"/>
    <w:rsid w:val="00DB2B41"/>
    <w:rsid w:val="00DB337E"/>
    <w:rsid w:val="00DB556B"/>
    <w:rsid w:val="00DB5827"/>
    <w:rsid w:val="00DB5C68"/>
    <w:rsid w:val="00DB65B5"/>
    <w:rsid w:val="00DC592B"/>
    <w:rsid w:val="00E05E07"/>
    <w:rsid w:val="00E22C72"/>
    <w:rsid w:val="00E2524F"/>
    <w:rsid w:val="00E253DC"/>
    <w:rsid w:val="00E329C4"/>
    <w:rsid w:val="00E3544D"/>
    <w:rsid w:val="00E43EE4"/>
    <w:rsid w:val="00E467DF"/>
    <w:rsid w:val="00E47E72"/>
    <w:rsid w:val="00E533CD"/>
    <w:rsid w:val="00E577C5"/>
    <w:rsid w:val="00E64700"/>
    <w:rsid w:val="00E7325E"/>
    <w:rsid w:val="00E935E4"/>
    <w:rsid w:val="00EA4319"/>
    <w:rsid w:val="00EA5240"/>
    <w:rsid w:val="00EA6981"/>
    <w:rsid w:val="00EA7F2E"/>
    <w:rsid w:val="00EB3403"/>
    <w:rsid w:val="00EB5244"/>
    <w:rsid w:val="00EC6D91"/>
    <w:rsid w:val="00EC6E82"/>
    <w:rsid w:val="00EC70D9"/>
    <w:rsid w:val="00ED2E4E"/>
    <w:rsid w:val="00ED3219"/>
    <w:rsid w:val="00ED720A"/>
    <w:rsid w:val="00EE7559"/>
    <w:rsid w:val="00EE7FEB"/>
    <w:rsid w:val="00EF036D"/>
    <w:rsid w:val="00EF0D0C"/>
    <w:rsid w:val="00F030F3"/>
    <w:rsid w:val="00F07870"/>
    <w:rsid w:val="00F1013B"/>
    <w:rsid w:val="00F166FE"/>
    <w:rsid w:val="00F176EA"/>
    <w:rsid w:val="00F26121"/>
    <w:rsid w:val="00F26D66"/>
    <w:rsid w:val="00F30534"/>
    <w:rsid w:val="00F31CA7"/>
    <w:rsid w:val="00F33646"/>
    <w:rsid w:val="00F4237F"/>
    <w:rsid w:val="00F448F6"/>
    <w:rsid w:val="00F47E54"/>
    <w:rsid w:val="00F55D3C"/>
    <w:rsid w:val="00F565B9"/>
    <w:rsid w:val="00F670C9"/>
    <w:rsid w:val="00F75E18"/>
    <w:rsid w:val="00F75FD4"/>
    <w:rsid w:val="00F80F7C"/>
    <w:rsid w:val="00F9043B"/>
    <w:rsid w:val="00F92862"/>
    <w:rsid w:val="00F93AC9"/>
    <w:rsid w:val="00FA0750"/>
    <w:rsid w:val="00FA5D02"/>
    <w:rsid w:val="00FA617B"/>
    <w:rsid w:val="00FB2131"/>
    <w:rsid w:val="00FB4CBF"/>
    <w:rsid w:val="00FC0B31"/>
    <w:rsid w:val="00FC36FD"/>
    <w:rsid w:val="00FD391E"/>
    <w:rsid w:val="00FD6EC6"/>
    <w:rsid w:val="00FD7C43"/>
    <w:rsid w:val="00FE0146"/>
    <w:rsid w:val="00FE2D1F"/>
    <w:rsid w:val="00FE2F9E"/>
    <w:rsid w:val="00FE431C"/>
    <w:rsid w:val="00FE6AE0"/>
    <w:rsid w:val="00FF044A"/>
    <w:rsid w:val="00FF1CDA"/>
    <w:rsid w:val="00FF4201"/>
    <w:rsid w:val="00FF4E5B"/>
    <w:rsid w:val="00FF5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C39A6"/>
  <w15:docId w15:val="{8E0F6EA8-6B9B-4659-98F0-1F8A614C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2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C6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tyle1">
    <w:name w:val="Style1"/>
    <w:basedOn w:val="a"/>
    <w:rsid w:val="00AC6163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Garamond" w:hAnsi="Garamond"/>
    </w:rPr>
  </w:style>
  <w:style w:type="character" w:customStyle="1" w:styleId="FontStyle58">
    <w:name w:val="Font Style58"/>
    <w:basedOn w:val="a0"/>
    <w:rsid w:val="00AC6163"/>
    <w:rPr>
      <w:rFonts w:ascii="Garamond" w:hAnsi="Garamond" w:cs="Garamond" w:hint="default"/>
      <w:b/>
      <w:bCs/>
      <w:sz w:val="20"/>
      <w:szCs w:val="20"/>
    </w:rPr>
  </w:style>
  <w:style w:type="character" w:customStyle="1" w:styleId="FontStyle60">
    <w:name w:val="Font Style60"/>
    <w:basedOn w:val="a0"/>
    <w:rsid w:val="00AC6163"/>
    <w:rPr>
      <w:rFonts w:ascii="Garamond" w:hAnsi="Garamond" w:cs="Garamond" w:hint="default"/>
      <w:sz w:val="20"/>
      <w:szCs w:val="20"/>
    </w:rPr>
  </w:style>
  <w:style w:type="paragraph" w:styleId="a3">
    <w:name w:val="header"/>
    <w:basedOn w:val="a"/>
    <w:link w:val="a4"/>
    <w:uiPriority w:val="99"/>
    <w:rsid w:val="00AC616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C6163"/>
    <w:pPr>
      <w:tabs>
        <w:tab w:val="center" w:pos="4677"/>
        <w:tab w:val="right" w:pos="9355"/>
      </w:tabs>
    </w:pPr>
  </w:style>
  <w:style w:type="paragraph" w:styleId="a6">
    <w:name w:val="No Spacing"/>
    <w:uiPriority w:val="1"/>
    <w:qFormat/>
    <w:rsid w:val="009D70E5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A6B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26121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6368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3684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84E82"/>
    <w:rPr>
      <w:color w:val="0000FF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4149BB"/>
    <w:rPr>
      <w:color w:val="2B579A"/>
      <w:shd w:val="clear" w:color="auto" w:fill="E6E6E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9148D"/>
    <w:rPr>
      <w:color w:val="808080"/>
      <w:shd w:val="clear" w:color="auto" w:fill="E6E6E6"/>
    </w:rPr>
  </w:style>
  <w:style w:type="table" w:styleId="aa">
    <w:name w:val="Table Grid"/>
    <w:basedOn w:val="a1"/>
    <w:uiPriority w:val="59"/>
    <w:rsid w:val="0070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03B1E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333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3">
    <w:name w:val="TableStyle03"/>
    <w:rsid w:val="008A6AD4"/>
    <w:rPr>
      <w:rFonts w:ascii="Arial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rsid w:val="006B5392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basedOn w:val="a0"/>
    <w:semiHidden/>
    <w:unhideWhenUsed/>
    <w:rsid w:val="00AA1815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AA181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AA1815"/>
  </w:style>
  <w:style w:type="paragraph" w:styleId="af">
    <w:name w:val="annotation subject"/>
    <w:basedOn w:val="ad"/>
    <w:next w:val="ad"/>
    <w:link w:val="af0"/>
    <w:semiHidden/>
    <w:unhideWhenUsed/>
    <w:rsid w:val="00AA1815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AA1815"/>
    <w:rPr>
      <w:b/>
      <w:bCs/>
    </w:rPr>
  </w:style>
  <w:style w:type="paragraph" w:styleId="af1">
    <w:name w:val="Revision"/>
    <w:hidden/>
    <w:uiPriority w:val="99"/>
    <w:semiHidden/>
    <w:rsid w:val="00F07870"/>
    <w:rPr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163BC5"/>
    <w:rPr>
      <w:color w:val="800080"/>
      <w:u w:val="single"/>
    </w:rPr>
  </w:style>
  <w:style w:type="paragraph" w:customStyle="1" w:styleId="xl65">
    <w:name w:val="xl65"/>
    <w:basedOn w:val="a"/>
    <w:rsid w:val="00163BC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6">
    <w:name w:val="xl66"/>
    <w:basedOn w:val="a"/>
    <w:rsid w:val="00163BC5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163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68">
    <w:name w:val="xl68"/>
    <w:basedOn w:val="a"/>
    <w:rsid w:val="00163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63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163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163BC5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rsid w:val="00163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rsid w:val="00163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163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75">
    <w:name w:val="xl75"/>
    <w:basedOn w:val="a"/>
    <w:rsid w:val="00163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1115D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9C7659"/>
    <w:rPr>
      <w:rFonts w:ascii="Courier New" w:hAnsi="Courier New" w:cs="Courier New"/>
    </w:rPr>
  </w:style>
  <w:style w:type="paragraph" w:styleId="af3">
    <w:name w:val="Body Text"/>
    <w:basedOn w:val="a"/>
    <w:link w:val="af4"/>
    <w:rsid w:val="00244EDA"/>
    <w:rPr>
      <w:bCs/>
      <w:sz w:val="22"/>
    </w:rPr>
  </w:style>
  <w:style w:type="character" w:customStyle="1" w:styleId="af4">
    <w:name w:val="Основной текст Знак"/>
    <w:basedOn w:val="a0"/>
    <w:link w:val="af3"/>
    <w:rsid w:val="00244EDA"/>
    <w:rPr>
      <w:bCs/>
      <w:sz w:val="22"/>
      <w:szCs w:val="24"/>
    </w:rPr>
  </w:style>
  <w:style w:type="paragraph" w:customStyle="1" w:styleId="31">
    <w:name w:val="Основной текст с отступом 31"/>
    <w:basedOn w:val="a"/>
    <w:rsid w:val="00244EDA"/>
    <w:pPr>
      <w:ind w:firstLine="709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B48D742795DB49972E8FD811E39D83" ma:contentTypeVersion="9" ma:contentTypeDescription="Создание документа." ma:contentTypeScope="" ma:versionID="5c3e7f9fa4633169e6e7efcfd2e593ed">
  <xsd:schema xmlns:xsd="http://www.w3.org/2001/XMLSchema" xmlns:xs="http://www.w3.org/2001/XMLSchema" xmlns:p="http://schemas.microsoft.com/office/2006/metadata/properties" xmlns:ns3="c952eaae-0fa4-412c-94ae-9d43b51821d8" targetNamespace="http://schemas.microsoft.com/office/2006/metadata/properties" ma:root="true" ma:fieldsID="ad9b55af19e53717c62a0956cb926f59" ns3:_="">
    <xsd:import namespace="c952eaae-0fa4-412c-94ae-9d43b51821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2eaae-0fa4-412c-94ae-9d43b5182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821DFA-5667-43C6-B936-680CEF832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43E8B-C061-43D0-A837-07D0C54BD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2eaae-0fa4-412c-94ae-9d43b5182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8AB2D-34AE-4BA0-9470-D180E56CF0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7A64A0-13D7-4494-81E0-65346F30D8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3482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</vt:lpstr>
    </vt:vector>
  </TitlesOfParts>
  <Company>SL</Company>
  <LinksUpToDate>false</LinksUpToDate>
  <CharactersWithSpaces>23289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</dc:title>
  <dc:creator>manager</dc:creator>
  <cp:lastModifiedBy>Сытник Александра Игоревна</cp:lastModifiedBy>
  <cp:revision>6</cp:revision>
  <cp:lastPrinted>2025-04-28T13:56:00Z</cp:lastPrinted>
  <dcterms:created xsi:type="dcterms:W3CDTF">2025-06-20T12:44:00Z</dcterms:created>
  <dcterms:modified xsi:type="dcterms:W3CDTF">2025-08-27T05:27:00Z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0x0101006CB48D742795DB49972E8FD811E39D83</vt:lpwstr>
  </property>
</Properties>
</file>