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2D64" w14:textId="77777777" w:rsidR="0030706A" w:rsidRPr="00DC0974" w:rsidRDefault="0030706A" w:rsidP="00454F82">
      <w:pPr>
        <w:pStyle w:val="Agreement6"/>
      </w:pPr>
      <w:r w:rsidRPr="00DC0974">
        <w:t>!!!! Текст, напечатанный данным шрифтом, должен быть удален после заполнения соответствующих граф типовой формы.</w:t>
      </w:r>
    </w:p>
    <w:p w14:paraId="66FD322A" w14:textId="77777777" w:rsidR="0030706A" w:rsidRPr="00DC0974" w:rsidRDefault="0030706A" w:rsidP="00651C68">
      <w:pPr>
        <w:tabs>
          <w:tab w:val="left" w:pos="284"/>
          <w:tab w:val="left" w:pos="426"/>
          <w:tab w:val="left" w:pos="1134"/>
          <w:tab w:val="left" w:pos="1276"/>
        </w:tabs>
        <w:ind w:firstLine="567"/>
        <w:jc w:val="center"/>
        <w:rPr>
          <w:i/>
          <w:color w:val="0070C0"/>
        </w:rPr>
      </w:pPr>
    </w:p>
    <w:p w14:paraId="1F03C491" w14:textId="77777777" w:rsidR="00A91F4D" w:rsidRPr="00DC0974" w:rsidRDefault="00A91F4D" w:rsidP="00651C68">
      <w:pPr>
        <w:pStyle w:val="1"/>
        <w:tabs>
          <w:tab w:val="left" w:pos="284"/>
          <w:tab w:val="left" w:pos="567"/>
          <w:tab w:val="left" w:pos="1134"/>
          <w:tab w:val="left" w:pos="1276"/>
        </w:tabs>
        <w:suppressAutoHyphens/>
        <w:ind w:firstLine="567"/>
        <w:jc w:val="center"/>
        <w:rPr>
          <w:b/>
          <w:sz w:val="20"/>
        </w:rPr>
      </w:pPr>
      <w:r w:rsidRPr="00DC0974">
        <w:rPr>
          <w:b/>
          <w:sz w:val="20"/>
        </w:rPr>
        <w:t xml:space="preserve">Договор № ____ </w:t>
      </w:r>
    </w:p>
    <w:p w14:paraId="6E98A811" w14:textId="160623BB" w:rsidR="00A91F4D" w:rsidRPr="00DC0974" w:rsidRDefault="00A91F4D" w:rsidP="00651C68">
      <w:pPr>
        <w:tabs>
          <w:tab w:val="left" w:pos="284"/>
          <w:tab w:val="left" w:pos="567"/>
          <w:tab w:val="left" w:pos="1134"/>
          <w:tab w:val="left" w:pos="1276"/>
        </w:tabs>
        <w:suppressAutoHyphens/>
        <w:ind w:firstLine="567"/>
        <w:jc w:val="center"/>
        <w:rPr>
          <w:b/>
        </w:rPr>
      </w:pPr>
      <w:r w:rsidRPr="00DC0974">
        <w:rPr>
          <w:b/>
        </w:rPr>
        <w:t xml:space="preserve">поставки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5"/>
        <w:gridCol w:w="5030"/>
      </w:tblGrid>
      <w:tr w:rsidR="0030706A" w:rsidRPr="00DC0974" w14:paraId="3C8B7E54" w14:textId="77777777" w:rsidTr="00A23697">
        <w:tc>
          <w:tcPr>
            <w:tcW w:w="5035" w:type="dxa"/>
          </w:tcPr>
          <w:p w14:paraId="7174999F" w14:textId="4BACF1F5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ind w:firstLine="567"/>
            </w:pPr>
            <w:r w:rsidRPr="00DC0974">
              <w:t>г. _____________</w:t>
            </w:r>
          </w:p>
        </w:tc>
        <w:tc>
          <w:tcPr>
            <w:tcW w:w="5030" w:type="dxa"/>
          </w:tcPr>
          <w:p w14:paraId="213655EF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ind w:firstLine="567"/>
              <w:jc w:val="right"/>
            </w:pPr>
            <w:r w:rsidRPr="00DC0974">
              <w:t>«_____» _________ 20</w:t>
            </w:r>
            <w:r w:rsidRPr="00DC0974">
              <w:rPr>
                <w:lang w:val="en-US"/>
              </w:rPr>
              <w:t>1</w:t>
            </w:r>
            <w:r w:rsidRPr="00DC0974">
              <w:t xml:space="preserve"> __ г.</w:t>
            </w:r>
          </w:p>
        </w:tc>
      </w:tr>
    </w:tbl>
    <w:p w14:paraId="4E7A2173" w14:textId="77777777" w:rsidR="0030706A" w:rsidRPr="00DC0974" w:rsidRDefault="0030706A" w:rsidP="00651C68">
      <w:pPr>
        <w:tabs>
          <w:tab w:val="left" w:pos="284"/>
          <w:tab w:val="left" w:pos="567"/>
          <w:tab w:val="left" w:pos="1276"/>
        </w:tabs>
        <w:suppressAutoHyphens/>
        <w:ind w:firstLine="567"/>
      </w:pPr>
      <w:r w:rsidRPr="00DC0974">
        <w:t xml:space="preserve">                                                                                                           </w:t>
      </w:r>
    </w:p>
    <w:p w14:paraId="3E6216D0" w14:textId="7605EBDB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</w:pPr>
      <w:r w:rsidRPr="00DC0974">
        <w:tab/>
      </w:r>
      <w:r w:rsidRPr="00DC0974">
        <w:tab/>
        <w:t>___________ «_</w:t>
      </w:r>
      <w:r w:rsidRPr="00DC0974">
        <w:rPr>
          <w:b/>
          <w:bCs/>
        </w:rPr>
        <w:t xml:space="preserve">_______________» </w:t>
      </w:r>
      <w:r w:rsidRPr="00DC0974">
        <w:rPr>
          <w:b/>
        </w:rPr>
        <w:t xml:space="preserve">(______________)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организационно-правовую форму и наименование контрагента)</w:t>
      </w:r>
      <w:r w:rsidRPr="00DC0974">
        <w:t xml:space="preserve">, именуемое в дальнейшем </w:t>
      </w:r>
      <w:r w:rsidRPr="00DC0974">
        <w:rPr>
          <w:b/>
        </w:rPr>
        <w:t>«Поставщик»</w:t>
      </w:r>
      <w:r w:rsidRPr="00DC0974">
        <w:t>, в лице ___</w:t>
      </w:r>
      <w:r w:rsidRPr="00DC0974">
        <w:rPr>
          <w:b/>
        </w:rPr>
        <w:t>________________________________</w:t>
      </w:r>
      <w:r w:rsidRPr="00DC0974">
        <w:t xml:space="preserve">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наименование должности и Ф.И.О. подписанта)</w:t>
      </w:r>
      <w:r w:rsidRPr="00DC0974">
        <w:rPr>
          <w:rStyle w:val="FontStyle13"/>
          <w:rFonts w:ascii="Times New Roman" w:hAnsi="Times New Roman" w:cs="Times New Roman"/>
          <w:sz w:val="20"/>
          <w:szCs w:val="20"/>
        </w:rPr>
        <w:t xml:space="preserve">, </w:t>
      </w:r>
      <w:r w:rsidRPr="00DC0974">
        <w:t xml:space="preserve">действующего на основании ____________________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наименование и реквизиты документа, на основании которого действует подписант)</w:t>
      </w:r>
      <w:r w:rsidRPr="00DC0974">
        <w:t>, с одной стороны,  и</w:t>
      </w:r>
    </w:p>
    <w:p w14:paraId="541201D4" w14:textId="5612A225" w:rsidR="00A91F4D" w:rsidRPr="00DC0974" w:rsidRDefault="00A91F4D" w:rsidP="00651C68">
      <w:pPr>
        <w:tabs>
          <w:tab w:val="left" w:pos="284"/>
          <w:tab w:val="left" w:pos="567"/>
          <w:tab w:val="left" w:pos="1134"/>
          <w:tab w:val="left" w:pos="1276"/>
        </w:tabs>
        <w:ind w:firstLine="567"/>
        <w:jc w:val="both"/>
      </w:pPr>
      <w:r w:rsidRPr="00DC0974">
        <w:rPr>
          <w:b/>
        </w:rPr>
        <w:tab/>
      </w:r>
      <w:r w:rsidRPr="00DC0974">
        <w:rPr>
          <w:b/>
        </w:rPr>
        <w:tab/>
      </w:r>
      <w:r w:rsidR="00CC1E00" w:rsidRPr="00DC0974">
        <w:rPr>
          <w:b/>
        </w:rPr>
        <w:t xml:space="preserve">Общество с ограниченной ответственностью </w:t>
      </w:r>
      <w:r w:rsidR="00DC601C">
        <w:rPr>
          <w:b/>
        </w:rPr>
        <w:t xml:space="preserve"> Тепличный комбинат </w:t>
      </w:r>
      <w:r w:rsidR="00CC1E00" w:rsidRPr="00DC0974">
        <w:rPr>
          <w:b/>
        </w:rPr>
        <w:t>«</w:t>
      </w:r>
      <w:proofErr w:type="spellStart"/>
      <w:r w:rsidR="00DC601C">
        <w:rPr>
          <w:b/>
        </w:rPr>
        <w:t>Толмачёвский</w:t>
      </w:r>
      <w:proofErr w:type="spellEnd"/>
      <w:r w:rsidR="00CC1E00" w:rsidRPr="00DC0974">
        <w:rPr>
          <w:b/>
        </w:rPr>
        <w:t xml:space="preserve">» (ООО </w:t>
      </w:r>
      <w:r w:rsidR="00DC601C">
        <w:rPr>
          <w:b/>
        </w:rPr>
        <w:t xml:space="preserve">ТК </w:t>
      </w:r>
      <w:r w:rsidR="00CC1E00" w:rsidRPr="00DC0974">
        <w:rPr>
          <w:b/>
        </w:rPr>
        <w:t>«</w:t>
      </w:r>
      <w:proofErr w:type="spellStart"/>
      <w:r w:rsidR="00DC601C">
        <w:rPr>
          <w:b/>
        </w:rPr>
        <w:t>Толмачёвский</w:t>
      </w:r>
      <w:proofErr w:type="spellEnd"/>
      <w:r w:rsidR="00CC1E00" w:rsidRPr="00DC0974">
        <w:rPr>
          <w:b/>
        </w:rPr>
        <w:t>»)</w:t>
      </w:r>
      <w:r w:rsidRPr="00DC0974">
        <w:t xml:space="preserve">, именуемое в дальнейшем </w:t>
      </w:r>
      <w:r w:rsidRPr="00DC0974">
        <w:rPr>
          <w:b/>
        </w:rPr>
        <w:t>«Покупатель»</w:t>
      </w:r>
      <w:r w:rsidRPr="00DC0974">
        <w:t xml:space="preserve">, </w:t>
      </w:r>
      <w:r w:rsidR="00A33461" w:rsidRPr="00DC0974">
        <w:t>в лице</w:t>
      </w:r>
      <w:r w:rsidR="00DC601C">
        <w:t xml:space="preserve"> генерального директора Винса Андрея Викторовича</w:t>
      </w:r>
      <w:r w:rsidR="00A33461" w:rsidRPr="00DC0974">
        <w:t xml:space="preserve">, действующего на основании </w:t>
      </w:r>
      <w:r w:rsidR="00DC601C">
        <w:t xml:space="preserve"> Устава </w:t>
      </w:r>
      <w:r w:rsidR="00A33461" w:rsidRPr="00DC0974">
        <w:t xml:space="preserve">, </w:t>
      </w:r>
      <w:r w:rsidRPr="00DC0974">
        <w:t>с другой стороны, совместно именуемые «Стороны», заключили настоящий Договор (далее по тексту – Договор) о нижеследующем:</w:t>
      </w:r>
    </w:p>
    <w:p w14:paraId="51DCFACE" w14:textId="77777777" w:rsidR="00A91F4D" w:rsidRPr="00DC0974" w:rsidRDefault="00A91F4D" w:rsidP="00651C68">
      <w:pPr>
        <w:tabs>
          <w:tab w:val="left" w:pos="284"/>
          <w:tab w:val="left" w:pos="426"/>
          <w:tab w:val="left" w:pos="1134"/>
          <w:tab w:val="left" w:pos="1276"/>
        </w:tabs>
        <w:ind w:firstLine="567"/>
        <w:jc w:val="both"/>
      </w:pPr>
    </w:p>
    <w:p w14:paraId="258E940B" w14:textId="77777777" w:rsidR="00A91F4D" w:rsidRPr="00DC0974" w:rsidRDefault="00A91F4D" w:rsidP="00651C68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ПРЕДМЕТ ДОГОВОРА</w:t>
      </w:r>
    </w:p>
    <w:p w14:paraId="69D2305A" w14:textId="157D693B" w:rsidR="00A91F4D" w:rsidRPr="00DC0974" w:rsidRDefault="00A91F4D" w:rsidP="00651C68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right="57" w:firstLine="567"/>
        <w:rPr>
          <w:sz w:val="20"/>
        </w:rPr>
      </w:pPr>
      <w:r w:rsidRPr="00DC0974">
        <w:rPr>
          <w:sz w:val="20"/>
        </w:rPr>
        <w:t xml:space="preserve">Поставщик обязуется поставлять Покупателю, а Покупатель принимать и оплачивать Товар на условиях, определенных настоящим Договором </w:t>
      </w:r>
      <w:r w:rsidR="006A1409" w:rsidRPr="00DC0974">
        <w:rPr>
          <w:sz w:val="20"/>
        </w:rPr>
        <w:t xml:space="preserve">и </w:t>
      </w:r>
      <w:r w:rsidR="00EA5115" w:rsidRPr="00DC0974">
        <w:rPr>
          <w:sz w:val="20"/>
        </w:rPr>
        <w:t xml:space="preserve">в </w:t>
      </w:r>
      <w:r w:rsidR="000D4ED9" w:rsidRPr="00DC0974">
        <w:rPr>
          <w:sz w:val="20"/>
        </w:rPr>
        <w:t>Спецификациях</w:t>
      </w:r>
      <w:r w:rsidR="00CC646F" w:rsidRPr="00DC0974">
        <w:rPr>
          <w:sz w:val="20"/>
        </w:rPr>
        <w:t xml:space="preserve">, </w:t>
      </w:r>
      <w:r w:rsidR="000D4ED9" w:rsidRPr="00DC0974">
        <w:rPr>
          <w:sz w:val="20"/>
        </w:rPr>
        <w:t xml:space="preserve"> </w:t>
      </w:r>
      <w:r w:rsidR="00CC646F" w:rsidRPr="00DC0974">
        <w:rPr>
          <w:sz w:val="20"/>
        </w:rPr>
        <w:t>являющихся приложениями и неотъемлемой частью настоящего Договора.</w:t>
      </w:r>
    </w:p>
    <w:p w14:paraId="0ABD7301" w14:textId="6B99F3ED" w:rsidR="007317B4" w:rsidRPr="00DC0974" w:rsidRDefault="00CC646F" w:rsidP="00CC646F">
      <w:pPr>
        <w:pStyle w:val="21"/>
        <w:widowControl w:val="0"/>
        <w:numPr>
          <w:ilvl w:val="1"/>
          <w:numId w:val="1"/>
        </w:numPr>
        <w:tabs>
          <w:tab w:val="left" w:pos="0"/>
          <w:tab w:val="left" w:pos="284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>При подписании Спецификации Стороны согласовывают наименование, количество и ассортимент Товаров, подлежащих поставке</w:t>
      </w:r>
      <w:r w:rsidR="00DC0974" w:rsidRPr="00DC0974">
        <w:rPr>
          <w:sz w:val="20"/>
        </w:rPr>
        <w:t>, цену, порядок и сроки оплаты Т</w:t>
      </w:r>
      <w:r w:rsidRPr="00DC0974">
        <w:rPr>
          <w:sz w:val="20"/>
        </w:rPr>
        <w:t>овара, сроки поставки и иные условия, отличные от настоящего Договора.</w:t>
      </w:r>
    </w:p>
    <w:p w14:paraId="20F1AA5B" w14:textId="4E5BE3F5" w:rsidR="007317B4" w:rsidRPr="00DC0974" w:rsidRDefault="007317B4" w:rsidP="00651C68">
      <w:pPr>
        <w:pStyle w:val="a8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DC0974">
        <w:t xml:space="preserve">Поставка Товара может осуществляться без оформления Спецификаций к Договору, при условии внесения Покупателем 100% предоплаты за Товар, на основании выставленных Поставщиком счетов. </w:t>
      </w:r>
    </w:p>
    <w:p w14:paraId="2AEE158C" w14:textId="55B4FEF6" w:rsidR="007317B4" w:rsidRPr="00DC0974" w:rsidRDefault="007317B4" w:rsidP="00CC646F">
      <w:pPr>
        <w:tabs>
          <w:tab w:val="left" w:pos="567"/>
          <w:tab w:val="left" w:pos="851"/>
          <w:tab w:val="left" w:pos="1134"/>
        </w:tabs>
        <w:ind w:firstLine="567"/>
        <w:jc w:val="both"/>
      </w:pPr>
      <w:r w:rsidRPr="00DC0974">
        <w:t xml:space="preserve">Поставщик выставляет счет, в котором по согласованию с Покупателем указывает наименование, ассортимент, количество, цену Товара и </w:t>
      </w:r>
      <w:r w:rsidR="00CC646F" w:rsidRPr="00DC0974">
        <w:t>иные условия, отличные от настоящего Договора</w:t>
      </w:r>
      <w:r w:rsidRPr="00DC0974">
        <w:rPr>
          <w:color w:val="00000A"/>
        </w:rPr>
        <w:t>. В случае оплаты Покупателем выставленного счета, указанные в счете условия поставки считаются согласованными Сторонами в полном объеме и подлежат обязательному исполнению.</w:t>
      </w:r>
      <w:r w:rsidR="00CC646F" w:rsidRPr="00DC0974">
        <w:t xml:space="preserve"> </w:t>
      </w:r>
      <w:r w:rsidRPr="00DC0974">
        <w:t>Во избежание сомнений, пункты настоящего Договора, в которых упоминается Спецификация распространяют своё действие на отношения Сторон, возникшие при согласовании условий поставки в счете</w:t>
      </w:r>
      <w:r w:rsidR="00001009" w:rsidRPr="00DC0974">
        <w:t>.</w:t>
      </w:r>
    </w:p>
    <w:p w14:paraId="04B980FC" w14:textId="7DA2BE4A" w:rsidR="002933EF" w:rsidRPr="00DC0974" w:rsidRDefault="002933EF" w:rsidP="002933EF">
      <w:pPr>
        <w:pStyle w:val="21"/>
        <w:numPr>
          <w:ilvl w:val="1"/>
          <w:numId w:val="1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>Поставляемый Товар должен быть новым, ранее не находившимся в пользовании у Поставщика или третьих лиц, свободным от любых прав и притязаний третьих лиц, полностью комплектны</w:t>
      </w:r>
      <w:r w:rsidR="00A36774">
        <w:rPr>
          <w:sz w:val="20"/>
        </w:rPr>
        <w:t xml:space="preserve">м, допускающим его полноценное </w:t>
      </w:r>
      <w:r w:rsidRPr="00DC0974">
        <w:rPr>
          <w:sz w:val="20"/>
        </w:rPr>
        <w:t>(в соответствии со всеми возможными функциями для данного Товара)</w:t>
      </w:r>
      <w:r w:rsidR="00A36774">
        <w:rPr>
          <w:sz w:val="20"/>
        </w:rPr>
        <w:t xml:space="preserve"> использование</w:t>
      </w:r>
      <w:r w:rsidRPr="00DC0974">
        <w:rPr>
          <w:sz w:val="20"/>
        </w:rPr>
        <w:t>, а также соответствовать требованиям качества, установленным в п.</w:t>
      </w:r>
      <w:r w:rsidRPr="00DC0974">
        <w:rPr>
          <w:sz w:val="20"/>
        </w:rPr>
        <w:fldChar w:fldCharType="begin"/>
      </w:r>
      <w:r w:rsidRPr="00DC0974">
        <w:rPr>
          <w:sz w:val="20"/>
        </w:rPr>
        <w:instrText xml:space="preserve"> REF _Ref451334603 \w \h  \* MERGEFORMAT </w:instrText>
      </w:r>
      <w:r w:rsidRPr="00DC0974">
        <w:rPr>
          <w:sz w:val="20"/>
        </w:rPr>
      </w:r>
      <w:r w:rsidRPr="00DC0974">
        <w:rPr>
          <w:sz w:val="20"/>
        </w:rPr>
        <w:fldChar w:fldCharType="end"/>
      </w:r>
      <w:r w:rsidR="00897564">
        <w:rPr>
          <w:sz w:val="20"/>
        </w:rPr>
        <w:t>6.1.</w:t>
      </w:r>
      <w:r w:rsidRPr="00DC0974">
        <w:rPr>
          <w:sz w:val="20"/>
        </w:rPr>
        <w:t xml:space="preserve"> Договора.</w:t>
      </w:r>
    </w:p>
    <w:p w14:paraId="132FB092" w14:textId="28F1A3BC" w:rsidR="00495D39" w:rsidRPr="00DC0974" w:rsidRDefault="00495D39" w:rsidP="000F63F4">
      <w:pPr>
        <w:pStyle w:val="a8"/>
        <w:tabs>
          <w:tab w:val="left" w:pos="0"/>
          <w:tab w:val="left" w:pos="851"/>
          <w:tab w:val="left" w:pos="1134"/>
        </w:tabs>
        <w:ind w:left="435"/>
        <w:jc w:val="both"/>
      </w:pPr>
    </w:p>
    <w:p w14:paraId="3D7D6DF6" w14:textId="717DE7A1" w:rsidR="00A91F4D" w:rsidRPr="00DC0974" w:rsidRDefault="00A91F4D" w:rsidP="000F63F4">
      <w:pPr>
        <w:pStyle w:val="a8"/>
        <w:widowControl w:val="0"/>
        <w:numPr>
          <w:ilvl w:val="0"/>
          <w:numId w:val="11"/>
        </w:numPr>
        <w:tabs>
          <w:tab w:val="left" w:pos="0"/>
          <w:tab w:val="left" w:pos="284"/>
          <w:tab w:val="left" w:pos="1134"/>
          <w:tab w:val="left" w:pos="1276"/>
        </w:tabs>
        <w:autoSpaceDE w:val="0"/>
        <w:autoSpaceDN w:val="0"/>
        <w:ind w:right="-2"/>
        <w:contextualSpacing/>
        <w:jc w:val="center"/>
        <w:rPr>
          <w:b/>
        </w:rPr>
      </w:pPr>
      <w:r w:rsidRPr="00DC0974">
        <w:rPr>
          <w:b/>
        </w:rPr>
        <w:t xml:space="preserve"> ТАРА, УПАКОВКА И МАРКИРОВКА</w:t>
      </w:r>
    </w:p>
    <w:p w14:paraId="0FF03C6E" w14:textId="4F005B91" w:rsidR="00236FBC" w:rsidRPr="00DC0974" w:rsidRDefault="00A91F4D" w:rsidP="00651C68">
      <w:pPr>
        <w:pStyle w:val="a5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 xml:space="preserve">Тара и упаковка, в которых поставляется Товар, </w:t>
      </w:r>
      <w:r w:rsidR="00B74492" w:rsidRPr="00DC0974">
        <w:rPr>
          <w:sz w:val="20"/>
        </w:rPr>
        <w:t xml:space="preserve">и </w:t>
      </w:r>
      <w:r w:rsidR="009043D8" w:rsidRPr="00DC0974">
        <w:rPr>
          <w:sz w:val="20"/>
        </w:rPr>
        <w:t xml:space="preserve">маркировка Товара </w:t>
      </w:r>
      <w:r w:rsidRPr="00DC0974">
        <w:rPr>
          <w:sz w:val="20"/>
        </w:rPr>
        <w:t xml:space="preserve">должны соответствовать </w:t>
      </w:r>
      <w:r w:rsidR="009043D8" w:rsidRPr="00DC0974">
        <w:rPr>
          <w:sz w:val="20"/>
        </w:rPr>
        <w:t xml:space="preserve">государственным нормативно-техническим документам и государственным стандартам, действующим и применяемым в РФ,  согласованным с Покупателем </w:t>
      </w:r>
      <w:r w:rsidRPr="00DC0974">
        <w:rPr>
          <w:sz w:val="20"/>
        </w:rPr>
        <w:t>техническим условиям</w:t>
      </w:r>
      <w:r w:rsidRPr="00DC0974">
        <w:rPr>
          <w:spacing w:val="-1"/>
          <w:sz w:val="20"/>
        </w:rPr>
        <w:t xml:space="preserve"> производителя</w:t>
      </w:r>
      <w:r w:rsidRPr="00DC0974">
        <w:rPr>
          <w:sz w:val="20"/>
        </w:rPr>
        <w:t xml:space="preserve">, условиям настоящего Договора и Спецификаций к нему, обеспечивать сохранность Товара и сопроводительной документации при транспортировке, погрузо-разгрузочных работах и длительном хранении. Тара и упаковка должны быть приспособлены к крановым перегрузкам </w:t>
      </w:r>
      <w:r w:rsidR="006579F6" w:rsidRPr="00DC0974">
        <w:rPr>
          <w:sz w:val="20"/>
        </w:rPr>
        <w:t xml:space="preserve">(для </w:t>
      </w:r>
      <w:r w:rsidR="00B74492" w:rsidRPr="00DC0974">
        <w:rPr>
          <w:sz w:val="20"/>
        </w:rPr>
        <w:t>длинномерных и крупно</w:t>
      </w:r>
      <w:r w:rsidR="00043EAD" w:rsidRPr="00DC0974">
        <w:rPr>
          <w:sz w:val="20"/>
        </w:rPr>
        <w:t xml:space="preserve">габаритных грузов) </w:t>
      </w:r>
      <w:r w:rsidRPr="00DC0974">
        <w:rPr>
          <w:sz w:val="20"/>
        </w:rPr>
        <w:t>и перегрузкам ручным способом.</w:t>
      </w:r>
      <w:r w:rsidR="00236FBC" w:rsidRPr="00DC0974">
        <w:rPr>
          <w:sz w:val="20"/>
        </w:rPr>
        <w:t xml:space="preserve"> </w:t>
      </w:r>
    </w:p>
    <w:p w14:paraId="308C1E21" w14:textId="0C2FC35C" w:rsidR="00252351" w:rsidRPr="00DC0974" w:rsidRDefault="00A91F4D" w:rsidP="00252351">
      <w:pPr>
        <w:pStyle w:val="a5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 xml:space="preserve">Если иное не предусмотрено в Спецификациях, цена Товара включает стоимость тары,  упаковки и маркировки, а многооборотная тара и средства пакетирования возврату Поставщику не подлежат и передаются Покупателю на праве собственности, которое возникает одновременно с приобретением права собственности на Товар. </w:t>
      </w:r>
    </w:p>
    <w:p w14:paraId="01C17676" w14:textId="24ADB856" w:rsidR="00422BEC" w:rsidRPr="00DC0974" w:rsidRDefault="00252351" w:rsidP="00252351">
      <w:pPr>
        <w:pStyle w:val="a5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 xml:space="preserve">Поставщик обязан обеспечить строгое соблюдение правил транспортировки и хранения Товара до его передачи Покупателю/перевозчику Покупателя. </w:t>
      </w:r>
      <w:r w:rsidR="00D22F18" w:rsidRPr="00DC0974">
        <w:rPr>
          <w:sz w:val="20"/>
        </w:rPr>
        <w:t xml:space="preserve">Поставщик несет полную ответственность за все виды потерь и повреждений Товара, полученных по причине недостаточного затаривания (упаковки) </w:t>
      </w:r>
      <w:r w:rsidR="00422BEC" w:rsidRPr="00DC0974">
        <w:rPr>
          <w:sz w:val="20"/>
        </w:rPr>
        <w:t xml:space="preserve">(бой, поломку, деформацию, и </w:t>
      </w:r>
      <w:proofErr w:type="spellStart"/>
      <w:r w:rsidR="00422BEC" w:rsidRPr="00DC0974">
        <w:rPr>
          <w:sz w:val="20"/>
        </w:rPr>
        <w:t>т.д</w:t>
      </w:r>
      <w:proofErr w:type="spellEnd"/>
      <w:r w:rsidR="00422BEC" w:rsidRPr="00DC0974">
        <w:rPr>
          <w:sz w:val="20"/>
        </w:rPr>
        <w:t>) и маркировки Товара,  либо применения тары и упаковки, не соответствующих свойствам груза, его весу или установленным стандартам (ГОСТам) и техническим условиям.</w:t>
      </w:r>
    </w:p>
    <w:p w14:paraId="7598C4A4" w14:textId="77777777" w:rsidR="00A91F4D" w:rsidRPr="00DC0974" w:rsidRDefault="00A91F4D" w:rsidP="00651C68">
      <w:pPr>
        <w:pStyle w:val="a5"/>
        <w:tabs>
          <w:tab w:val="left" w:pos="284"/>
          <w:tab w:val="left" w:pos="567"/>
          <w:tab w:val="left" w:pos="1134"/>
          <w:tab w:val="left" w:pos="1276"/>
        </w:tabs>
        <w:suppressAutoHyphens/>
        <w:rPr>
          <w:sz w:val="20"/>
        </w:rPr>
      </w:pPr>
    </w:p>
    <w:p w14:paraId="79E92B87" w14:textId="77777777" w:rsidR="002D5BFD" w:rsidRPr="00DC0974" w:rsidRDefault="002D5BFD" w:rsidP="002D5BFD">
      <w:pPr>
        <w:numPr>
          <w:ilvl w:val="0"/>
          <w:numId w:val="11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 xml:space="preserve">   СРОК И ПОРЯДОК ПОСТАВКИ</w:t>
      </w:r>
    </w:p>
    <w:p w14:paraId="0137C053" w14:textId="1310276C" w:rsidR="002D5BFD" w:rsidRPr="00DC0974" w:rsidRDefault="002D5BFD" w:rsidP="00DC0974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284"/>
          <w:tab w:val="left" w:pos="1134"/>
        </w:tabs>
        <w:ind w:left="0" w:firstLine="567"/>
        <w:jc w:val="both"/>
      </w:pPr>
      <w:r w:rsidRPr="008265D0">
        <w:rPr>
          <w:color w:val="00000A"/>
        </w:rPr>
        <w:t xml:space="preserve">Поставщик обязан поставить Товар </w:t>
      </w:r>
      <w:r w:rsidR="00DC0974" w:rsidRPr="008265D0">
        <w:rPr>
          <w:color w:val="00000A"/>
        </w:rPr>
        <w:t xml:space="preserve">в сроки, согласованные Сторонами в соответствующей Спецификации. Товар, оплаченный Покупателем согласно п.1.3.Договора, должен быть поставлен </w:t>
      </w:r>
      <w:r w:rsidRPr="008265D0">
        <w:rPr>
          <w:color w:val="00000A"/>
        </w:rPr>
        <w:t xml:space="preserve">не позднее 5 (Пяти) рабочих дней с даты </w:t>
      </w:r>
      <w:r w:rsidR="00DC0974" w:rsidRPr="008265D0">
        <w:rPr>
          <w:color w:val="00000A"/>
        </w:rPr>
        <w:t>его оплаты</w:t>
      </w:r>
      <w:r w:rsidRPr="008265D0">
        <w:rPr>
          <w:color w:val="00000A"/>
        </w:rPr>
        <w:t xml:space="preserve">, если иной срок не согласован Сторонами </w:t>
      </w:r>
      <w:r w:rsidR="00DC0974" w:rsidRPr="008265D0">
        <w:rPr>
          <w:color w:val="00000A"/>
        </w:rPr>
        <w:t>дополнительно</w:t>
      </w:r>
      <w:r w:rsidRPr="008265D0">
        <w:rPr>
          <w:color w:val="00000A"/>
        </w:rPr>
        <w:t xml:space="preserve">. </w:t>
      </w:r>
    </w:p>
    <w:p w14:paraId="099B9E71" w14:textId="77777777" w:rsidR="00252351" w:rsidRPr="00DC0974" w:rsidRDefault="002D5BFD" w:rsidP="0025235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284"/>
          <w:tab w:val="left" w:pos="1134"/>
        </w:tabs>
        <w:ind w:left="0" w:firstLine="567"/>
        <w:jc w:val="both"/>
      </w:pPr>
      <w:r w:rsidRPr="00DC0974">
        <w:t xml:space="preserve">Досрочная поставка Товара допускается только при условии предварительного письменного согласования с Покупателем по электронной почте. </w:t>
      </w:r>
    </w:p>
    <w:p w14:paraId="5191AB07" w14:textId="321A0215" w:rsidR="00252351" w:rsidRPr="00DC0974" w:rsidRDefault="00252351" w:rsidP="0025235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284"/>
          <w:tab w:val="left" w:pos="1134"/>
        </w:tabs>
        <w:ind w:left="0" w:firstLine="567"/>
        <w:jc w:val="both"/>
      </w:pPr>
      <w:r w:rsidRPr="00DC0974">
        <w:rPr>
          <w:color w:val="00000A"/>
        </w:rPr>
        <w:t>Поставщик обязан п</w:t>
      </w:r>
      <w:r w:rsidRPr="00DC0974">
        <w:t>редоставлять Покупателю оперативную информацию  по электронной почте в виде сообщения о ходе изготовления/сборки Товара в течение 1 (Одного) рабочего дня с момента получения запроса Покупателя.</w:t>
      </w:r>
    </w:p>
    <w:p w14:paraId="5A2E8748" w14:textId="6BA624B4" w:rsidR="006A0FF5" w:rsidRPr="00DC0974" w:rsidRDefault="006A0FF5" w:rsidP="000D4ED9">
      <w:pPr>
        <w:pStyle w:val="af3"/>
        <w:numPr>
          <w:ilvl w:val="1"/>
          <w:numId w:val="11"/>
        </w:numPr>
        <w:tabs>
          <w:tab w:val="left" w:pos="284"/>
          <w:tab w:val="left" w:pos="993"/>
          <w:tab w:val="left" w:pos="1134"/>
          <w:tab w:val="left" w:pos="1276"/>
        </w:tabs>
        <w:suppressAutoHyphens/>
        <w:spacing w:after="0"/>
        <w:ind w:left="0" w:firstLine="567"/>
        <w:jc w:val="both"/>
      </w:pPr>
      <w:r w:rsidRPr="00DC0974">
        <w:t>Поставка Товара осуществляется одним из следующих способов, согласованным Сторонами</w:t>
      </w:r>
      <w:r w:rsidR="00DC0974" w:rsidRPr="00DC0974">
        <w:t xml:space="preserve"> в соответствующей Спецификации</w:t>
      </w:r>
      <w:r w:rsidRPr="00DC0974">
        <w:t>/счете:</w:t>
      </w:r>
    </w:p>
    <w:p w14:paraId="3C629FDC" w14:textId="2DDC2D7A" w:rsidR="006A0FF5" w:rsidRPr="00DC0974" w:rsidRDefault="006A0FF5" w:rsidP="00651C68">
      <w:pPr>
        <w:pStyle w:val="af3"/>
        <w:tabs>
          <w:tab w:val="left" w:pos="284"/>
          <w:tab w:val="left" w:pos="993"/>
          <w:tab w:val="left" w:pos="1134"/>
          <w:tab w:val="left" w:pos="1276"/>
        </w:tabs>
        <w:suppressAutoHyphens/>
        <w:spacing w:after="0"/>
        <w:ind w:firstLine="567"/>
        <w:jc w:val="both"/>
      </w:pPr>
      <w:r w:rsidRPr="00DC0974">
        <w:t>выборка Товара Покупателем со склада Поставщика (самовывоз);</w:t>
      </w:r>
    </w:p>
    <w:p w14:paraId="6469804F" w14:textId="23A826C1" w:rsidR="006A0FF5" w:rsidRPr="00DC0974" w:rsidRDefault="006A0FF5" w:rsidP="00651C68">
      <w:pPr>
        <w:pStyle w:val="af3"/>
        <w:tabs>
          <w:tab w:val="left" w:pos="284"/>
          <w:tab w:val="left" w:pos="993"/>
          <w:tab w:val="left" w:pos="1134"/>
          <w:tab w:val="left" w:pos="1276"/>
        </w:tabs>
        <w:suppressAutoHyphens/>
        <w:spacing w:after="0"/>
        <w:ind w:firstLine="567"/>
        <w:jc w:val="both"/>
        <w:rPr>
          <w:color w:val="000000"/>
        </w:rPr>
      </w:pPr>
      <w:r w:rsidRPr="00DC0974">
        <w:lastRenderedPageBreak/>
        <w:t xml:space="preserve">доставка Товара Поставщиком </w:t>
      </w:r>
      <w:r w:rsidRPr="00DC0974">
        <w:rPr>
          <w:color w:val="000000"/>
        </w:rPr>
        <w:t>в адрес Покупателя;</w:t>
      </w:r>
    </w:p>
    <w:p w14:paraId="2FD91ED0" w14:textId="4D03BE4B" w:rsidR="006A0FF5" w:rsidRPr="00DC0974" w:rsidRDefault="006A0FF5" w:rsidP="00651C68">
      <w:pPr>
        <w:pStyle w:val="af3"/>
        <w:tabs>
          <w:tab w:val="left" w:pos="284"/>
          <w:tab w:val="left" w:pos="993"/>
          <w:tab w:val="left" w:pos="1134"/>
          <w:tab w:val="left" w:pos="1276"/>
        </w:tabs>
        <w:suppressAutoHyphens/>
        <w:spacing w:after="0"/>
        <w:ind w:firstLine="567"/>
        <w:jc w:val="both"/>
      </w:pPr>
      <w:r w:rsidRPr="00DC0974">
        <w:t>доставка Товара Поставщиком до терминала транспортной компании.</w:t>
      </w:r>
    </w:p>
    <w:p w14:paraId="05264E55" w14:textId="680173BB" w:rsidR="00913A50" w:rsidRPr="00DC0974" w:rsidRDefault="007F6202" w:rsidP="000D4ED9">
      <w:pPr>
        <w:pStyle w:val="af3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suppressAutoHyphens/>
        <w:spacing w:after="0"/>
        <w:ind w:left="0" w:firstLine="567"/>
        <w:jc w:val="both"/>
      </w:pPr>
      <w:r w:rsidRPr="00DC0974">
        <w:rPr>
          <w:b/>
        </w:rPr>
        <w:t xml:space="preserve">Если условием поставки является выборка Товара </w:t>
      </w:r>
      <w:r w:rsidR="00C6435B" w:rsidRPr="00DC0974">
        <w:rPr>
          <w:b/>
        </w:rPr>
        <w:t xml:space="preserve">Покупателем </w:t>
      </w:r>
      <w:r w:rsidRPr="00DC0974">
        <w:rPr>
          <w:b/>
        </w:rPr>
        <w:t>со склада Поставщика</w:t>
      </w:r>
      <w:r w:rsidR="00B100D7" w:rsidRPr="00DC0974">
        <w:rPr>
          <w:b/>
        </w:rPr>
        <w:t xml:space="preserve"> (самовывоз)</w:t>
      </w:r>
      <w:r w:rsidR="00032D18" w:rsidRPr="00DC0974">
        <w:t xml:space="preserve">, Поставщик обязан </w:t>
      </w:r>
      <w:r w:rsidR="00EA4C0B" w:rsidRPr="00DC0974">
        <w:t>не позднее, чем за 3</w:t>
      </w:r>
      <w:r w:rsidR="00913A50" w:rsidRPr="00DC0974">
        <w:t xml:space="preserve"> (</w:t>
      </w:r>
      <w:r w:rsidR="00EA4C0B" w:rsidRPr="00DC0974">
        <w:t>Три) рабочих дня</w:t>
      </w:r>
      <w:r w:rsidR="00913A50" w:rsidRPr="00DC0974">
        <w:t xml:space="preserve"> до предполагаемой даты выборки </w:t>
      </w:r>
      <w:r w:rsidR="00421648" w:rsidRPr="00DC0974">
        <w:t xml:space="preserve">направить на электронную почту Покупателя </w:t>
      </w:r>
      <w:r w:rsidR="00913A50" w:rsidRPr="00DC0974">
        <w:t xml:space="preserve">уведомление о готовности Товара к отгрузке, а также </w:t>
      </w:r>
      <w:r w:rsidR="00032D18" w:rsidRPr="00DC0974">
        <w:t xml:space="preserve">скан-копию письма с указанием </w:t>
      </w:r>
      <w:r w:rsidR="00032D18" w:rsidRPr="00DC0974">
        <w:rPr>
          <w:color w:val="000000"/>
          <w:shd w:val="clear" w:color="auto" w:fill="FFFFFF"/>
        </w:rPr>
        <w:t xml:space="preserve">сведений о свойствах груза, в том числе о его массе, габаритах, оформленного </w:t>
      </w:r>
      <w:r w:rsidR="00032D18" w:rsidRPr="00DC0974">
        <w:t xml:space="preserve">на фирменном бланке и заверенного печатью Поставщика и подписью полномочного представителя Поставщика. </w:t>
      </w:r>
      <w:r w:rsidR="00032D18" w:rsidRPr="00DC0974">
        <w:rPr>
          <w:color w:val="000000"/>
        </w:rPr>
        <w:t>Поставщик несет ответственность за искажения сведений о массе и габаритах груза в случае, когда указание искаженной информации привело к превышению</w:t>
      </w:r>
      <w:r w:rsidR="00032D18" w:rsidRPr="00DC0974">
        <w:rPr>
          <w:color w:val="000000"/>
          <w:shd w:val="clear" w:color="auto" w:fill="FFFFFF"/>
        </w:rPr>
        <w:t xml:space="preserve"> допустимой массы и/или допустимой нагрузки на ось транспортного средства</w:t>
      </w:r>
      <w:r w:rsidR="00032D18" w:rsidRPr="00DC0974">
        <w:t>, в том числе указанных в специальном разрешении, либо допустимых габаритов транспортного средства</w:t>
      </w:r>
      <w:r w:rsidR="006715B3" w:rsidRPr="00DC0974">
        <w:t>,</w:t>
      </w:r>
      <w:r w:rsidR="00032D18" w:rsidRPr="00DC0974">
        <w:t xml:space="preserve"> и обязуется возместить Покупателю документально подтвержденные расходы на оплату административного штрафа, выставленного Грузоотправителю/Перевозчику государственным органом исполнительной власти в области автодорожного надзора</w:t>
      </w:r>
      <w:r w:rsidR="00914416" w:rsidRPr="00DC0974">
        <w:t>.</w:t>
      </w:r>
      <w:r w:rsidR="00032D18" w:rsidRPr="00DC0974">
        <w:t xml:space="preserve"> </w:t>
      </w:r>
    </w:p>
    <w:p w14:paraId="02453BB1" w14:textId="7F9E638F" w:rsidR="00D234F0" w:rsidRPr="00DC0974" w:rsidRDefault="00D234F0" w:rsidP="00651C68">
      <w:pPr>
        <w:pStyle w:val="af3"/>
        <w:tabs>
          <w:tab w:val="left" w:pos="284"/>
          <w:tab w:val="left" w:pos="993"/>
          <w:tab w:val="left" w:pos="1134"/>
        </w:tabs>
        <w:suppressAutoHyphens/>
        <w:spacing w:after="0"/>
        <w:ind w:firstLine="567"/>
        <w:jc w:val="both"/>
      </w:pPr>
      <w:r w:rsidRPr="00DC0974">
        <w:t xml:space="preserve">Выборка Товара производится </w:t>
      </w:r>
      <w:r w:rsidR="006715B3" w:rsidRPr="00DC0974">
        <w:t xml:space="preserve">Покупателем </w:t>
      </w:r>
      <w:r w:rsidRPr="00DC0974">
        <w:t>в течение 10 (Десяти) рабочих дней с даты получения уведомления Поставщика о готовности Товара к отгрузке</w:t>
      </w:r>
      <w:r w:rsidR="009474FA" w:rsidRPr="00DC0974">
        <w:t>, если иной срок не согласован в Спецификации</w:t>
      </w:r>
      <w:r w:rsidRPr="00DC0974">
        <w:t xml:space="preserve">. </w:t>
      </w:r>
      <w:r w:rsidR="008B5EEB" w:rsidRPr="00DC0974">
        <w:t>Погрузка Товара в транспорт осуществляется силами и за счет Поставщика.</w:t>
      </w:r>
      <w:r w:rsidR="006715B3" w:rsidRPr="00DC0974">
        <w:t xml:space="preserve"> </w:t>
      </w:r>
    </w:p>
    <w:p w14:paraId="4C4D9227" w14:textId="17E072FF" w:rsidR="00EA4C0B" w:rsidRPr="00DC0974" w:rsidRDefault="00EA4C0B" w:rsidP="00651C68">
      <w:pPr>
        <w:pStyle w:val="af3"/>
        <w:tabs>
          <w:tab w:val="left" w:pos="284"/>
          <w:tab w:val="left" w:pos="993"/>
          <w:tab w:val="left" w:pos="1134"/>
          <w:tab w:val="left" w:pos="1276"/>
        </w:tabs>
        <w:suppressAutoHyphens/>
        <w:spacing w:after="0"/>
        <w:ind w:firstLine="567"/>
        <w:jc w:val="both"/>
        <w:rPr>
          <w:b/>
        </w:rPr>
      </w:pPr>
      <w:r w:rsidRPr="00DC0974">
        <w:rPr>
          <w:b/>
        </w:rPr>
        <w:t xml:space="preserve">При выборке Товара </w:t>
      </w:r>
      <w:r w:rsidR="00C6435B" w:rsidRPr="00DC0974">
        <w:rPr>
          <w:b/>
        </w:rPr>
        <w:t xml:space="preserve">Покупателем </w:t>
      </w:r>
      <w:r w:rsidRPr="00DC0974">
        <w:rPr>
          <w:b/>
        </w:rPr>
        <w:t xml:space="preserve">с завода-изготовителя (в месте нахождения Товара), </w:t>
      </w:r>
      <w:r w:rsidRPr="00DC0974">
        <w:t xml:space="preserve">Поставщик обязан в вышеуказанный срок одновременно с уведомлением о готовности Товара к отгрузке дополнительно уведомить Покупателя об условиях отгрузки, действующих на территории завода-изготовителя (в частности, о порядке регистрации транспортного средства, прибывшего под погрузку, о нормативном времени загрузки транспортного средства, требуемых параметрах транспортного средства и т.д.). </w:t>
      </w:r>
      <w:r w:rsidR="006715B3" w:rsidRPr="00DC0974">
        <w:rPr>
          <w:color w:val="000000"/>
        </w:rPr>
        <w:t xml:space="preserve">Поставщик несет ответственность за надлежащее исполнение </w:t>
      </w:r>
      <w:r w:rsidRPr="00DC0974">
        <w:t xml:space="preserve">обязанности по уведомлению, </w:t>
      </w:r>
      <w:r w:rsidR="006715B3" w:rsidRPr="00DC0974">
        <w:t>и обязуется в полном объеме возместить Покупателю документально подтвержденные расходы</w:t>
      </w:r>
      <w:r w:rsidRPr="00DC0974">
        <w:t xml:space="preserve">, </w:t>
      </w:r>
      <w:r w:rsidR="006715B3" w:rsidRPr="00DC0974">
        <w:rPr>
          <w:color w:val="000000"/>
        </w:rPr>
        <w:t xml:space="preserve">связанные с оплатой </w:t>
      </w:r>
      <w:r w:rsidRPr="00DC0974">
        <w:t>Покупателем перевозчику за сверхнормативный простой</w:t>
      </w:r>
      <w:r w:rsidR="006715B3" w:rsidRPr="00DC0974">
        <w:t>/пустой прогон</w:t>
      </w:r>
      <w:r w:rsidRPr="00DC0974">
        <w:t xml:space="preserve"> транспорта</w:t>
      </w:r>
      <w:r w:rsidR="00914416" w:rsidRPr="00DC0974">
        <w:t>.</w:t>
      </w:r>
      <w:r w:rsidR="006715B3" w:rsidRPr="00DC0974">
        <w:t xml:space="preserve"> </w:t>
      </w:r>
    </w:p>
    <w:p w14:paraId="60CE06C5" w14:textId="18A86F64" w:rsidR="00032D18" w:rsidRPr="00DC0974" w:rsidRDefault="00B100D7" w:rsidP="000D4ED9">
      <w:pPr>
        <w:numPr>
          <w:ilvl w:val="1"/>
          <w:numId w:val="11"/>
        </w:numPr>
        <w:tabs>
          <w:tab w:val="left" w:pos="284"/>
          <w:tab w:val="left" w:pos="1134"/>
          <w:tab w:val="left" w:pos="1276"/>
        </w:tabs>
        <w:suppressAutoHyphens/>
        <w:ind w:left="0" w:firstLine="567"/>
        <w:jc w:val="both"/>
      </w:pPr>
      <w:r w:rsidRPr="00DC0974">
        <w:rPr>
          <w:b/>
        </w:rPr>
        <w:t xml:space="preserve">Если условием поставки является доставка Товара </w:t>
      </w:r>
      <w:r w:rsidR="00C6435B" w:rsidRPr="00DC0974">
        <w:rPr>
          <w:b/>
        </w:rPr>
        <w:t xml:space="preserve">Поставщиком </w:t>
      </w:r>
      <w:r w:rsidR="00032D18" w:rsidRPr="00DC0974">
        <w:rPr>
          <w:b/>
          <w:color w:val="000000"/>
        </w:rPr>
        <w:t>в адрес Покупателя</w:t>
      </w:r>
      <w:r w:rsidR="00032D18" w:rsidRPr="00DC0974">
        <w:rPr>
          <w:color w:val="000000"/>
        </w:rPr>
        <w:t xml:space="preserve">, Поставщик обязан не менее чем за </w:t>
      </w:r>
      <w:r w:rsidR="004578C8" w:rsidRPr="00DC0974">
        <w:rPr>
          <w:color w:val="000000"/>
        </w:rPr>
        <w:t>2</w:t>
      </w:r>
      <w:r w:rsidR="00032D18" w:rsidRPr="00DC0974">
        <w:rPr>
          <w:color w:val="000000"/>
        </w:rPr>
        <w:t xml:space="preserve"> (</w:t>
      </w:r>
      <w:r w:rsidR="004578C8" w:rsidRPr="00DC0974">
        <w:rPr>
          <w:color w:val="000000"/>
        </w:rPr>
        <w:t>Два</w:t>
      </w:r>
      <w:r w:rsidR="00032D18" w:rsidRPr="00DC0974">
        <w:rPr>
          <w:color w:val="000000"/>
        </w:rPr>
        <w:t>) рабочи</w:t>
      </w:r>
      <w:r w:rsidR="004578C8" w:rsidRPr="00DC0974">
        <w:rPr>
          <w:color w:val="000000"/>
        </w:rPr>
        <w:t>х дня</w:t>
      </w:r>
      <w:r w:rsidR="00032D18" w:rsidRPr="00DC0974">
        <w:rPr>
          <w:color w:val="000000"/>
        </w:rPr>
        <w:t xml:space="preserve"> до фактической даты отгрузки Товара</w:t>
      </w:r>
      <w:r w:rsidR="00913A50" w:rsidRPr="00DC0974">
        <w:rPr>
          <w:color w:val="000000"/>
        </w:rPr>
        <w:t xml:space="preserve"> </w:t>
      </w:r>
      <w:r w:rsidR="004578C8" w:rsidRPr="00DC0974">
        <w:rPr>
          <w:color w:val="000000"/>
        </w:rPr>
        <w:t>в адрес Покупателя</w:t>
      </w:r>
      <w:r w:rsidR="004578C8" w:rsidRPr="00DC0974">
        <w:t xml:space="preserve"> направить на электронную почту Покупателя скан-копию уведомления</w:t>
      </w:r>
      <w:r w:rsidR="00032D18" w:rsidRPr="00DC0974">
        <w:rPr>
          <w:color w:val="000000"/>
        </w:rPr>
        <w:t xml:space="preserve"> об отп</w:t>
      </w:r>
      <w:r w:rsidR="004578C8" w:rsidRPr="00DC0974">
        <w:rPr>
          <w:color w:val="000000"/>
        </w:rPr>
        <w:t xml:space="preserve">равке Товара </w:t>
      </w:r>
      <w:r w:rsidR="00032D18" w:rsidRPr="00DC0974">
        <w:rPr>
          <w:color w:val="000000"/>
        </w:rPr>
        <w:t xml:space="preserve">с указанием количества транспортных средств и даты их прибытия в адрес Покупателя, </w:t>
      </w:r>
      <w:r w:rsidR="00032D18" w:rsidRPr="00DC0974">
        <w:rPr>
          <w:color w:val="000000"/>
          <w:shd w:val="clear" w:color="auto" w:fill="FFFFFF"/>
        </w:rPr>
        <w:t xml:space="preserve">оформленного </w:t>
      </w:r>
      <w:r w:rsidR="00032D18" w:rsidRPr="00DC0974">
        <w:rPr>
          <w:color w:val="000000"/>
        </w:rPr>
        <w:t>на фирменном бланке и заверенного печатью Поставщика и подписью полном</w:t>
      </w:r>
      <w:r w:rsidR="00182650" w:rsidRPr="00DC0974">
        <w:rPr>
          <w:color w:val="000000"/>
        </w:rPr>
        <w:t>очного представителя Поставщика.</w:t>
      </w:r>
      <w:r w:rsidR="00032D18" w:rsidRPr="00DC0974">
        <w:rPr>
          <w:color w:val="000000"/>
        </w:rPr>
        <w:t xml:space="preserve"> </w:t>
      </w:r>
    </w:p>
    <w:p w14:paraId="2DDECDBF" w14:textId="10C5FF23" w:rsidR="00C6435B" w:rsidRPr="00DC0974" w:rsidRDefault="00032D18" w:rsidP="00393A38">
      <w:pPr>
        <w:pStyle w:val="a8"/>
        <w:shd w:val="clear" w:color="auto" w:fill="FFFFFF"/>
        <w:ind w:left="0" w:firstLine="567"/>
        <w:jc w:val="both"/>
        <w:rPr>
          <w:color w:val="000000"/>
        </w:rPr>
      </w:pPr>
      <w:r w:rsidRPr="00DC0974">
        <w:rPr>
          <w:color w:val="000000"/>
        </w:rPr>
        <w:t>Покупатель организует прием и разгрузку транспорта Поставщика (в частности, арендует строительную технику для проведения разгрузочных работ) в соответствии со сведениями, указанными Поставщиком в  уведомлении об отправке Товара. В случае неприбытия транспорта Поставщика в согласованный день доставки, Поставщик обязуется возместить Покупателю документально подтвержденные расходы, связанные с арендой строительной техники для проведения разгрузочных работ в несостоявшийся день доставки</w:t>
      </w:r>
      <w:r w:rsidR="00914416" w:rsidRPr="00DC0974">
        <w:rPr>
          <w:color w:val="000000"/>
        </w:rPr>
        <w:t>.</w:t>
      </w:r>
    </w:p>
    <w:p w14:paraId="1563390D" w14:textId="7A596C1E" w:rsidR="00393A38" w:rsidRPr="00DC0974" w:rsidRDefault="00393A38" w:rsidP="00393A38">
      <w:pPr>
        <w:pStyle w:val="a8"/>
        <w:numPr>
          <w:ilvl w:val="1"/>
          <w:numId w:val="11"/>
        </w:numPr>
        <w:tabs>
          <w:tab w:val="left" w:pos="284"/>
          <w:tab w:val="left" w:pos="1134"/>
          <w:tab w:val="left" w:pos="1276"/>
        </w:tabs>
        <w:ind w:left="0" w:firstLine="567"/>
        <w:jc w:val="both"/>
      </w:pPr>
      <w:r w:rsidRPr="00DC0974">
        <w:rPr>
          <w:b/>
        </w:rPr>
        <w:t>Если</w:t>
      </w:r>
      <w:r w:rsidR="00C6435B" w:rsidRPr="00DC0974">
        <w:rPr>
          <w:b/>
        </w:rPr>
        <w:t xml:space="preserve"> условием поставки является доставка Товара Поставщиком до терминала транспортной компании, </w:t>
      </w:r>
      <w:r w:rsidRPr="00DC0974">
        <w:rPr>
          <w:color w:val="000000"/>
        </w:rPr>
        <w:t xml:space="preserve">Поставщик обязан поставить Товар не позднее 5 (Пяти) рабочих дней с даты  его оплаты  Покупателем согласно выставленному счету, если иной порядок оплаты и/или срок поставки не согласован Сторонами в Спецификации или счете. Поставщик обязан не менее чем за 2 (Два) рабочих дня до фактической даты передачи Товара транспортной компании </w:t>
      </w:r>
      <w:r w:rsidRPr="00DC0974">
        <w:t>направить на электронную почту Покупателя соответствующее уведомление о планируемой дате передачи Товара транспортной компании</w:t>
      </w:r>
      <w:r w:rsidRPr="00DC0974">
        <w:rPr>
          <w:color w:val="000000"/>
        </w:rPr>
        <w:t xml:space="preserve">. </w:t>
      </w:r>
      <w:r w:rsidRPr="00DC0974">
        <w:t>Стоимость доставки Товара до терминала транспортной компании включена в цену Товара.</w:t>
      </w:r>
      <w:r w:rsidRPr="00DC0974">
        <w:rPr>
          <w:color w:val="000000"/>
        </w:rPr>
        <w:t xml:space="preserve"> Доставка Товара транспортной компанией в адрес Покупателя осуществляется за счет Покупателя.</w:t>
      </w:r>
    </w:p>
    <w:p w14:paraId="17DAC16C" w14:textId="0BA82D0B" w:rsidR="006579F6" w:rsidRPr="00DC0974" w:rsidRDefault="006579F6" w:rsidP="00651C68">
      <w:pPr>
        <w:widowControl w:val="0"/>
        <w:tabs>
          <w:tab w:val="left" w:pos="0"/>
          <w:tab w:val="left" w:pos="284"/>
          <w:tab w:val="left" w:pos="1134"/>
          <w:tab w:val="left" w:pos="1276"/>
        </w:tabs>
        <w:suppressAutoHyphens/>
        <w:autoSpaceDE w:val="0"/>
        <w:autoSpaceDN w:val="0"/>
        <w:ind w:right="-2" w:firstLine="567"/>
        <w:jc w:val="both"/>
      </w:pPr>
    </w:p>
    <w:p w14:paraId="3E3AFA77" w14:textId="7D48A4B2" w:rsidR="00A91F4D" w:rsidRPr="00DC0974" w:rsidRDefault="00A91F4D" w:rsidP="000F63F4">
      <w:pPr>
        <w:pStyle w:val="a8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ind w:right="-2"/>
        <w:contextualSpacing/>
        <w:jc w:val="center"/>
        <w:rPr>
          <w:b/>
        </w:rPr>
      </w:pPr>
      <w:r w:rsidRPr="00DC0974">
        <w:rPr>
          <w:b/>
        </w:rPr>
        <w:t>ПРИЕМКА ТОВАРА ПОКУПАТЕЛЕМ</w:t>
      </w:r>
    </w:p>
    <w:p w14:paraId="77A783D7" w14:textId="78548088" w:rsidR="00B473D3" w:rsidRPr="00DC0974" w:rsidRDefault="00B473D3" w:rsidP="000F63F4">
      <w:pPr>
        <w:pStyle w:val="a8"/>
        <w:widowControl w:val="0"/>
        <w:numPr>
          <w:ilvl w:val="1"/>
          <w:numId w:val="11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ind w:left="0" w:right="-2" w:firstLine="567"/>
        <w:jc w:val="both"/>
      </w:pPr>
      <w:r w:rsidRPr="00DC0974">
        <w:rPr>
          <w:b/>
        </w:rPr>
        <w:t>Одновременно с передачей Товара Поставщик передает Покупателю оригиналы следующих документов:</w:t>
      </w:r>
    </w:p>
    <w:p w14:paraId="1D636617" w14:textId="2D0F9AE1" w:rsidR="00B52D79" w:rsidRPr="00DC0974" w:rsidRDefault="00B473D3" w:rsidP="000F63F4">
      <w:pPr>
        <w:pStyle w:val="a8"/>
        <w:widowControl w:val="0"/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ind w:left="0" w:right="-2" w:firstLine="567"/>
        <w:jc w:val="both"/>
      </w:pPr>
      <w:r w:rsidRPr="00DC0974">
        <w:t xml:space="preserve">Товарная накладная по форме ТОРГ-12 (далее по тексту- ТОРГ-12) и Счет-фактура на отгруженный Товар, оформленный в соответствии с требованиями </w:t>
      </w:r>
      <w:hyperlink r:id="rId9" w:history="1">
        <w:r w:rsidRPr="00DC0974">
          <w:t>статьи 169</w:t>
        </w:r>
      </w:hyperlink>
      <w:r w:rsidRPr="00DC0974">
        <w:t xml:space="preserve"> НК РФ </w:t>
      </w:r>
      <w:r w:rsidRPr="00DC0974">
        <w:rPr>
          <w:b/>
          <w:i/>
        </w:rPr>
        <w:t>либо</w:t>
      </w:r>
      <w:r w:rsidRPr="00DC0974">
        <w:t xml:space="preserve"> Универсальный передаточный документ со статусом </w:t>
      </w:r>
      <w:hyperlink r:id="rId10" w:history="1">
        <w:r w:rsidRPr="00DC0974">
          <w:t>"1"</w:t>
        </w:r>
      </w:hyperlink>
      <w:r w:rsidRPr="00DC0974">
        <w:t xml:space="preserve"> (далее по тексту - УПД)</w:t>
      </w:r>
      <w:r w:rsidRPr="00DC0974">
        <w:rPr>
          <w:b/>
        </w:rPr>
        <w:t>;</w:t>
      </w:r>
      <w:r w:rsidR="00B52D79" w:rsidRPr="00DC0974">
        <w:rPr>
          <w:i/>
          <w:iCs/>
          <w:color w:val="0070C0"/>
        </w:rPr>
        <w:t xml:space="preserve"> (если  ИП или организация применяет упрощенную систему налогообложения (УСН), то прописать в редакции: «</w:t>
      </w:r>
      <w:r w:rsidR="00B52D79" w:rsidRPr="00DC0974">
        <w:rPr>
          <w:b/>
          <w:i/>
          <w:color w:val="0070C0"/>
        </w:rPr>
        <w:t>Товарная накладная по форме ТОРГ-12 (далее по тексту- ТОРГ-12) либо Универсальный передаточный документ со статусом "2" (далее по тексту - УПД).</w:t>
      </w:r>
      <w:r w:rsidR="00B52D79" w:rsidRPr="00DC0974">
        <w:rPr>
          <w:b/>
          <w:bCs/>
          <w:i/>
          <w:iCs/>
          <w:color w:val="0070C0"/>
        </w:rPr>
        <w:t>»</w:t>
      </w:r>
      <w:r w:rsidR="00B52D79" w:rsidRPr="00DC0974">
        <w:rPr>
          <w:i/>
          <w:iCs/>
          <w:color w:val="0070C0"/>
        </w:rPr>
        <w:t>)</w:t>
      </w:r>
    </w:p>
    <w:p w14:paraId="73CB56CE" w14:textId="26FA7F5E" w:rsidR="00236FBC" w:rsidRPr="00DC0974" w:rsidRDefault="00182650" w:rsidP="000F63F4">
      <w:pPr>
        <w:pStyle w:val="a8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ind w:left="0" w:right="-2" w:firstLine="567"/>
        <w:jc w:val="both"/>
      </w:pPr>
      <w:r w:rsidRPr="00DC0974">
        <w:t xml:space="preserve">Товарно-транспортная накладная, Акт об оказании услуг, счет-фактура на сумму оказанных услуг </w:t>
      </w:r>
      <w:r w:rsidR="00236FBC" w:rsidRPr="00DC0974">
        <w:t>(</w:t>
      </w:r>
      <w:r w:rsidR="008442A5" w:rsidRPr="00DC0974">
        <w:t xml:space="preserve">в </w:t>
      </w:r>
      <w:r w:rsidRPr="00DC0974">
        <w:t>с</w:t>
      </w:r>
      <w:r w:rsidR="008C5E42" w:rsidRPr="00DC0974">
        <w:t xml:space="preserve">лучае, если услуги по доставке </w:t>
      </w:r>
      <w:r w:rsidR="008442A5" w:rsidRPr="00DC0974">
        <w:t>не включены в цену Товара</w:t>
      </w:r>
      <w:r w:rsidR="00236FBC" w:rsidRPr="00DC0974">
        <w:t>);</w:t>
      </w:r>
    </w:p>
    <w:p w14:paraId="5ACE104D" w14:textId="28BFFB9D" w:rsidR="00B473D3" w:rsidRPr="00DC0974" w:rsidRDefault="00B473D3" w:rsidP="000F63F4">
      <w:pPr>
        <w:pStyle w:val="a8"/>
        <w:widowControl w:val="0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ind w:left="0" w:right="-2" w:firstLine="567"/>
        <w:jc w:val="both"/>
      </w:pPr>
      <w:r w:rsidRPr="00DC0974">
        <w:t>Документы, подтверждающие качество Товара (</w:t>
      </w:r>
      <w:r w:rsidR="00ED683C" w:rsidRPr="00DC0974">
        <w:t>сертификат качества</w:t>
      </w:r>
      <w:r w:rsidR="00A23697" w:rsidRPr="00DC0974">
        <w:t>, сертификат соответствия</w:t>
      </w:r>
      <w:r w:rsidR="00ED683C" w:rsidRPr="00DC0974">
        <w:t xml:space="preserve"> на поставляемую партию Товара</w:t>
      </w:r>
      <w:r w:rsidRPr="00DC0974">
        <w:t xml:space="preserve">) в зависимости от номенклатуры поставляемого Товара </w:t>
      </w:r>
      <w:r w:rsidRPr="00DC0974">
        <w:rPr>
          <w:i/>
        </w:rPr>
        <w:t>(оригиналы или надлежащим образом заверенные копии);</w:t>
      </w:r>
    </w:p>
    <w:p w14:paraId="230207E8" w14:textId="07BD9394" w:rsidR="00D75D61" w:rsidRPr="00DC0974" w:rsidRDefault="00D75D61" w:rsidP="000F63F4">
      <w:pPr>
        <w:pStyle w:val="a8"/>
        <w:widowControl w:val="0"/>
        <w:numPr>
          <w:ilvl w:val="2"/>
          <w:numId w:val="17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ind w:left="0" w:right="-2" w:firstLine="567"/>
        <w:jc w:val="both"/>
      </w:pPr>
      <w:r w:rsidRPr="00DC0974">
        <w:t>Относящаяся к Товару</w:t>
      </w:r>
      <w:r w:rsidR="00814C05">
        <w:t xml:space="preserve"> гарантийная,</w:t>
      </w:r>
      <w:r w:rsidRPr="00DC0974">
        <w:rPr>
          <w:rStyle w:val="st1"/>
        </w:rPr>
        <w:t xml:space="preserve"> эксплуатационная и иная документация </w:t>
      </w:r>
      <w:r w:rsidRPr="00DC0974">
        <w:t>на русском языке,</w:t>
      </w:r>
      <w:r w:rsidRPr="00DC0974">
        <w:rPr>
          <w:rStyle w:val="af0"/>
        </w:rPr>
        <w:t xml:space="preserve"> </w:t>
      </w:r>
      <w:r w:rsidRPr="00DC0974">
        <w:rPr>
          <w:rStyle w:val="st1"/>
        </w:rPr>
        <w:t>предусмотренная производителем (</w:t>
      </w:r>
      <w:r w:rsidRPr="00DC0974">
        <w:t>инструкции/правила по эксплуатации, монтажу, хранению, применению и т.д.) (в каждой упаковке Товара);</w:t>
      </w:r>
    </w:p>
    <w:p w14:paraId="2E54305E" w14:textId="1E002AA0" w:rsidR="00B473D3" w:rsidRPr="00DC0974" w:rsidRDefault="00B473D3" w:rsidP="000F63F4">
      <w:pPr>
        <w:pStyle w:val="a8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ind w:left="0" w:right="-2" w:firstLine="567"/>
        <w:jc w:val="both"/>
      </w:pPr>
      <w:r w:rsidRPr="00DC0974">
        <w:t>Счет.</w:t>
      </w:r>
    </w:p>
    <w:p w14:paraId="6ED04A2E" w14:textId="737878AD" w:rsidR="00B473D3" w:rsidRPr="00DC0974" w:rsidRDefault="00B473D3" w:rsidP="000F63F4">
      <w:pPr>
        <w:pStyle w:val="2"/>
        <w:widowControl w:val="0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ind w:left="0" w:right="-2" w:firstLine="567"/>
        <w:jc w:val="both"/>
        <w:rPr>
          <w:b/>
          <w:sz w:val="20"/>
        </w:rPr>
      </w:pPr>
      <w:r w:rsidRPr="00DC0974">
        <w:rPr>
          <w:b/>
          <w:sz w:val="20"/>
        </w:rPr>
        <w:t>В предоставляемых Покупателю счетах</w:t>
      </w:r>
      <w:r w:rsidR="00CA472E" w:rsidRPr="00DC0974">
        <w:rPr>
          <w:b/>
          <w:sz w:val="20"/>
        </w:rPr>
        <w:t xml:space="preserve">, </w:t>
      </w:r>
      <w:r w:rsidRPr="00DC0974">
        <w:rPr>
          <w:b/>
          <w:sz w:val="20"/>
        </w:rPr>
        <w:t>Товарно-транспортных накладных</w:t>
      </w:r>
      <w:r w:rsidR="00E011C5" w:rsidRPr="00DC0974">
        <w:rPr>
          <w:b/>
          <w:sz w:val="20"/>
        </w:rPr>
        <w:t>, Товарных накладных, УПД, актах,</w:t>
      </w:r>
      <w:r w:rsidRPr="00DC0974">
        <w:rPr>
          <w:b/>
          <w:sz w:val="20"/>
        </w:rPr>
        <w:t xml:space="preserve"> Поставщик обязан указывать дату и номер настоящего Договора, а также отгрузочные реквизиты Грузополучателя</w:t>
      </w:r>
      <w:r w:rsidR="00A23697" w:rsidRPr="00DC0974">
        <w:rPr>
          <w:b/>
          <w:sz w:val="20"/>
        </w:rPr>
        <w:t xml:space="preserve"> (при наличии)</w:t>
      </w:r>
      <w:r w:rsidRPr="00DC0974">
        <w:rPr>
          <w:b/>
          <w:sz w:val="20"/>
        </w:rPr>
        <w:t>.</w:t>
      </w:r>
    </w:p>
    <w:p w14:paraId="675241A2" w14:textId="69E38B68" w:rsidR="00252351" w:rsidRPr="00DC0974" w:rsidRDefault="00252351" w:rsidP="000F63F4">
      <w:pPr>
        <w:pStyle w:val="aa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1134"/>
        </w:tabs>
        <w:suppressAutoHyphens/>
        <w:ind w:left="0" w:firstLine="567"/>
        <w:rPr>
          <w:sz w:val="20"/>
          <w:szCs w:val="20"/>
        </w:rPr>
      </w:pPr>
      <w:r w:rsidRPr="00DC0974">
        <w:rPr>
          <w:sz w:val="20"/>
          <w:szCs w:val="20"/>
        </w:rPr>
        <w:t xml:space="preserve">Покупатель вправе отказаться от приемки Товара в случае не предоставления Поставщиком любого из документов, предусмотренного в </w:t>
      </w:r>
      <w:r w:rsidR="000F63F4" w:rsidRPr="00DC0974">
        <w:rPr>
          <w:sz w:val="20"/>
          <w:szCs w:val="20"/>
        </w:rPr>
        <w:t>п.4</w:t>
      </w:r>
      <w:r w:rsidRPr="00DC0974">
        <w:rPr>
          <w:sz w:val="20"/>
          <w:szCs w:val="20"/>
        </w:rPr>
        <w:t>.1. Договора, а также в иных случаях, установленных действующим законодательством РФ.  При этом ответственность за простой транспорта перевозчика лежит на Поставщике.</w:t>
      </w:r>
    </w:p>
    <w:p w14:paraId="05077869" w14:textId="624B1496" w:rsidR="00A91F4D" w:rsidRPr="00DC0974" w:rsidRDefault="00A91F4D" w:rsidP="00252351">
      <w:pPr>
        <w:pStyle w:val="a8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DC0974">
        <w:lastRenderedPageBreak/>
        <w:t xml:space="preserve">При неправильном оформлении транспортных и/или товаросопроводительных документов (Товарно-транспортная накладная, </w:t>
      </w:r>
      <w:r w:rsidR="00F229AB" w:rsidRPr="00DC0974">
        <w:t xml:space="preserve">акт приема-передачи Товара, </w:t>
      </w:r>
      <w:r w:rsidRPr="00DC0974">
        <w:t xml:space="preserve">ТОРГ-12, УПД, счет-фактура), Поставщик обязан заменить несоответствующие документы и направить Покупателю откорректированные оригиналы </w:t>
      </w:r>
      <w:r w:rsidR="00236FBC" w:rsidRPr="00DC0974">
        <w:t xml:space="preserve">по почтовому адресу </w:t>
      </w:r>
      <w:r w:rsidR="00D01A56" w:rsidRPr="00DC0974">
        <w:t xml:space="preserve">ООО «УК </w:t>
      </w:r>
      <w:proofErr w:type="spellStart"/>
      <w:r w:rsidR="00D01A56" w:rsidRPr="00DC0974">
        <w:t>Горкунов</w:t>
      </w:r>
      <w:proofErr w:type="spellEnd"/>
      <w:r w:rsidR="00D01A56" w:rsidRPr="00DC0974">
        <w:t xml:space="preserve">»: 117420, г. Москва, ул. Наметкина, 10а, корпус 1, офис 206, </w:t>
      </w:r>
      <w:r w:rsidRPr="00DC0974">
        <w:t xml:space="preserve">в течение </w:t>
      </w:r>
      <w:r w:rsidR="008442A5" w:rsidRPr="00DC0974">
        <w:t>3</w:t>
      </w:r>
      <w:r w:rsidRPr="00DC0974">
        <w:t xml:space="preserve"> (</w:t>
      </w:r>
      <w:r w:rsidR="008442A5" w:rsidRPr="00DC0974">
        <w:t>Трех</w:t>
      </w:r>
      <w:r w:rsidRPr="00DC0974">
        <w:t xml:space="preserve">) </w:t>
      </w:r>
      <w:r w:rsidR="008442A5" w:rsidRPr="00DC0974">
        <w:t>рабочих дней</w:t>
      </w:r>
      <w:r w:rsidRPr="00DC0974">
        <w:t xml:space="preserve"> с момента получения по факсу или электронной почте требования Покупателя</w:t>
      </w:r>
      <w:r w:rsidR="00236FBC" w:rsidRPr="00DC0974">
        <w:t>.</w:t>
      </w:r>
    </w:p>
    <w:p w14:paraId="0AA310C4" w14:textId="56EDDE41" w:rsidR="00A91F4D" w:rsidRPr="00DC0974" w:rsidRDefault="00A91F4D" w:rsidP="00252351">
      <w:pPr>
        <w:tabs>
          <w:tab w:val="left" w:pos="0"/>
          <w:tab w:val="left" w:pos="284"/>
          <w:tab w:val="left" w:pos="567"/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DC0974">
        <w:t xml:space="preserve">Если цены, указанные в транспортных и/или товаросопроводительных документах на переданный Товар (Товарно-транспортная накладная, </w:t>
      </w:r>
      <w:r w:rsidR="00F229AB" w:rsidRPr="00DC0974">
        <w:t xml:space="preserve">акт приема-передачи Товара, </w:t>
      </w:r>
      <w:r w:rsidRPr="00DC0974">
        <w:t>ТОРГ-12, УПД), отличаются от цен, утвержд</w:t>
      </w:r>
      <w:r w:rsidR="00182650" w:rsidRPr="00DC0974">
        <w:t>енных Сторонами в соответствующей Спецификации /оплаченном счете</w:t>
      </w:r>
      <w:r w:rsidRPr="00DC0974">
        <w:t>, Поставщик обязан заменить несоответствующие документы в соответствии с настоящим пунктом. Во избежание сомнений, изменение условия о цене Товара подлежит оформлению Дополнительным соглашением к соответствующей Спецификации</w:t>
      </w:r>
      <w:r w:rsidR="008442A5" w:rsidRPr="00DC0974">
        <w:t>/</w:t>
      </w:r>
      <w:r w:rsidR="00182650" w:rsidRPr="00DC0974">
        <w:t xml:space="preserve">оплаченному </w:t>
      </w:r>
      <w:r w:rsidR="008442A5" w:rsidRPr="00DC0974">
        <w:t>счету</w:t>
      </w:r>
      <w:r w:rsidRPr="00DC0974">
        <w:t xml:space="preserve">, подписанным </w:t>
      </w:r>
      <w:r w:rsidR="004B7B8B" w:rsidRPr="00DC0974">
        <w:t xml:space="preserve">полномочными </w:t>
      </w:r>
      <w:r w:rsidRPr="00DC0974">
        <w:t>представителями обеих Сторон.</w:t>
      </w:r>
    </w:p>
    <w:p w14:paraId="742A01E2" w14:textId="7E2D1895" w:rsidR="00E011C5" w:rsidRPr="00DC0974" w:rsidRDefault="00E011C5" w:rsidP="000F63F4">
      <w:pPr>
        <w:pStyle w:val="af3"/>
        <w:numPr>
          <w:ilvl w:val="1"/>
          <w:numId w:val="11"/>
        </w:numPr>
        <w:tabs>
          <w:tab w:val="left" w:pos="0"/>
          <w:tab w:val="left" w:pos="567"/>
        </w:tabs>
        <w:suppressAutoHyphens/>
        <w:spacing w:after="0"/>
        <w:ind w:left="0" w:firstLine="567"/>
        <w:jc w:val="both"/>
        <w:rPr>
          <w:b/>
        </w:rPr>
      </w:pPr>
      <w:r w:rsidRPr="00DC0974">
        <w:rPr>
          <w:b/>
        </w:rPr>
        <w:t>Приемка Товара</w:t>
      </w:r>
      <w:r w:rsidR="00605D34" w:rsidRPr="00DC0974">
        <w:rPr>
          <w:b/>
        </w:rPr>
        <w:t xml:space="preserve"> по количеству, качеству, ассортименту и комплектности</w:t>
      </w:r>
      <w:r w:rsidR="00605D34" w:rsidRPr="00DC0974">
        <w:t xml:space="preserve"> </w:t>
      </w:r>
      <w:r w:rsidRPr="00DC0974">
        <w:rPr>
          <w:b/>
        </w:rPr>
        <w:t xml:space="preserve">осуществляется </w:t>
      </w:r>
      <w:r w:rsidR="00183F47" w:rsidRPr="00DC0974">
        <w:rPr>
          <w:b/>
        </w:rPr>
        <w:t xml:space="preserve">Покупателем </w:t>
      </w:r>
      <w:r w:rsidRPr="00DC0974">
        <w:rPr>
          <w:b/>
        </w:rPr>
        <w:t>в</w:t>
      </w:r>
      <w:r w:rsidR="00914416" w:rsidRPr="00DC0974">
        <w:rPr>
          <w:b/>
        </w:rPr>
        <w:t xml:space="preserve"> зависимости от согласованных условий поставки в</w:t>
      </w:r>
      <w:r w:rsidRPr="00DC0974">
        <w:rPr>
          <w:b/>
        </w:rPr>
        <w:t xml:space="preserve"> </w:t>
      </w:r>
      <w:r w:rsidR="0037761A" w:rsidRPr="00DC0974">
        <w:rPr>
          <w:b/>
        </w:rPr>
        <w:t>следующем порядке</w:t>
      </w:r>
      <w:r w:rsidRPr="00DC0974">
        <w:rPr>
          <w:b/>
        </w:rPr>
        <w:t>:</w:t>
      </w:r>
    </w:p>
    <w:p w14:paraId="49E879BF" w14:textId="7B24D800" w:rsidR="0037761A" w:rsidRPr="00DC0974" w:rsidRDefault="00F24EA1" w:rsidP="000D4ED9">
      <w:pPr>
        <w:pStyle w:val="af3"/>
        <w:tabs>
          <w:tab w:val="left" w:pos="0"/>
          <w:tab w:val="left" w:pos="567"/>
          <w:tab w:val="num" w:pos="786"/>
          <w:tab w:val="num" w:pos="993"/>
        </w:tabs>
        <w:suppressAutoHyphens/>
        <w:spacing w:after="0"/>
        <w:jc w:val="both"/>
      </w:pPr>
      <w:r w:rsidRPr="00DC0974">
        <w:rPr>
          <w:b/>
        </w:rPr>
        <w:tab/>
      </w:r>
      <w:r w:rsidR="000F63F4" w:rsidRPr="00DC0974">
        <w:rPr>
          <w:b/>
        </w:rPr>
        <w:t>4</w:t>
      </w:r>
      <w:r w:rsidR="0037761A" w:rsidRPr="00DC0974">
        <w:rPr>
          <w:b/>
        </w:rPr>
        <w:t xml:space="preserve">.3.1. </w:t>
      </w:r>
      <w:r w:rsidR="00795FE0" w:rsidRPr="00DC0974">
        <w:rPr>
          <w:b/>
        </w:rPr>
        <w:t>Если условием поставки является выборка Товара Покупателем со склада Поставщика (самовывоз)</w:t>
      </w:r>
      <w:r w:rsidR="00795FE0" w:rsidRPr="00DC0974">
        <w:t xml:space="preserve">, </w:t>
      </w:r>
      <w:r w:rsidR="0037761A" w:rsidRPr="00DC0974">
        <w:t>передача Товара (груза) осуществляется через привлеченного Покупателем перевозчика</w:t>
      </w:r>
      <w:r w:rsidR="003F7E24" w:rsidRPr="00DC0974">
        <w:t xml:space="preserve"> (</w:t>
      </w:r>
      <w:r w:rsidR="003F7E24" w:rsidRPr="00DC0974">
        <w:rPr>
          <w:color w:val="000000"/>
        </w:rPr>
        <w:t xml:space="preserve">экспедитора, </w:t>
      </w:r>
      <w:r w:rsidR="00795FE0" w:rsidRPr="00DC0974">
        <w:rPr>
          <w:color w:val="000000"/>
        </w:rPr>
        <w:t xml:space="preserve">перевозчика </w:t>
      </w:r>
      <w:r w:rsidR="003F7E24" w:rsidRPr="00DC0974">
        <w:rPr>
          <w:color w:val="000000"/>
        </w:rPr>
        <w:t>и т.д.)</w:t>
      </w:r>
      <w:r w:rsidR="0037761A" w:rsidRPr="00DC0974">
        <w:t>, а приемка Товара по количеству, качеству, ассортименту и комплектности осуществляется Покупателем в два этапа:</w:t>
      </w:r>
    </w:p>
    <w:p w14:paraId="76935F03" w14:textId="2764C82C" w:rsidR="0037761A" w:rsidRPr="00DC0974" w:rsidRDefault="0037761A" w:rsidP="000D4ED9">
      <w:pPr>
        <w:pStyle w:val="af3"/>
        <w:tabs>
          <w:tab w:val="left" w:pos="0"/>
          <w:tab w:val="num" w:pos="786"/>
          <w:tab w:val="num" w:pos="993"/>
        </w:tabs>
        <w:suppressAutoHyphens/>
        <w:spacing w:after="0"/>
        <w:ind w:firstLine="567"/>
        <w:jc w:val="both"/>
      </w:pPr>
      <w:r w:rsidRPr="00DC0974">
        <w:t>1 этап.  В месте передачи Товара водитель перевозчика</w:t>
      </w:r>
      <w:r w:rsidRPr="00DC0974">
        <w:rPr>
          <w:b/>
        </w:rPr>
        <w:t xml:space="preserve"> </w:t>
      </w:r>
      <w:r w:rsidRPr="00DC0974">
        <w:t>осуществляет проверку количества грузовых мест  без вскрытия тары/упаковки на предмет соответствия сведениям о количестве грузовых мест, указанным в транспортных документах (Товарно-транспортной накладной либо транспортной накладной и акте приема-передачи Товара),  а также внешнего вида упаковки грузовых мест (осмотр на наличие явных повреждений тары/упаковки). Водитель не осуществляет  сверку груза с сопроводительными докуме</w:t>
      </w:r>
      <w:r w:rsidR="000F63F4" w:rsidRPr="00DC0974">
        <w:t>нтами на Товар, указанными в п.4</w:t>
      </w:r>
      <w:r w:rsidRPr="00DC0974">
        <w:t>.1. Договора.</w:t>
      </w:r>
    </w:p>
    <w:p w14:paraId="3566F2AF" w14:textId="67B3107F" w:rsidR="0037761A" w:rsidRPr="00DC0974" w:rsidRDefault="0037761A" w:rsidP="000D4ED9">
      <w:pPr>
        <w:pStyle w:val="a8"/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ind w:left="0" w:right="-2" w:firstLine="567"/>
        <w:jc w:val="both"/>
      </w:pPr>
      <w:r w:rsidRPr="00DC0974">
        <w:t xml:space="preserve">Если в момент приемки Товара в месте его передачи будет обнаружена недостача, или иное несоответствие транспортной маркировки и/или груза (Товара) сведениям, указанным в транспортных документах (Товарно-транспортная накладная либо транспортная накладная и акт приема-передачи), данный факт оформляется двусторонним Актом (в произвольной форме) с указанием всех выявленных недостатков и несоответствий Товара (груза). Акт подписывается представителями Сторон, участвующими в приемке-передаче Товара. В случае отказа представителя Поставщика от подписания Акта, водитель перевозчика вправе оформить данный Акт самостоятельно с отметкой об отказе представителя Поставщика от подписания. Составленный в соответствии с настоящим пунктом Акт является достаточным основанием для предъявления Покупателем требований к Поставщику.  </w:t>
      </w:r>
    </w:p>
    <w:p w14:paraId="4978F971" w14:textId="73BD3D88" w:rsidR="0037761A" w:rsidRPr="00DC0974" w:rsidRDefault="0037761A" w:rsidP="000D4ED9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ind w:right="-2"/>
        <w:jc w:val="both"/>
      </w:pPr>
      <w:r w:rsidRPr="00DC0974">
        <w:t xml:space="preserve">2 этап. </w:t>
      </w:r>
      <w:proofErr w:type="spellStart"/>
      <w:r w:rsidRPr="00DC0974">
        <w:t>Внутритарная</w:t>
      </w:r>
      <w:proofErr w:type="spellEnd"/>
      <w:r w:rsidRPr="00DC0974">
        <w:t xml:space="preserve"> приемка, включая вскрытие тары/упаковки, осмотр содержимого груза и приемка Товара по количеству </w:t>
      </w:r>
      <w:proofErr w:type="spellStart"/>
      <w:r w:rsidRPr="00DC0974">
        <w:t>внутритарных</w:t>
      </w:r>
      <w:proofErr w:type="spellEnd"/>
      <w:r w:rsidRPr="00DC0974">
        <w:t xml:space="preserve"> мест, качеству</w:t>
      </w:r>
      <w:r w:rsidRPr="00DC0974">
        <w:rPr>
          <w:rStyle w:val="st1"/>
        </w:rPr>
        <w:t xml:space="preserve">, </w:t>
      </w:r>
      <w:r w:rsidRPr="00DC0974">
        <w:t>ассортименту и комплектности (</w:t>
      </w:r>
      <w:r w:rsidRPr="00DC0974">
        <w:rPr>
          <w:spacing w:val="-5"/>
        </w:rPr>
        <w:t>на наличие несоответствий и повреждений</w:t>
      </w:r>
      <w:r w:rsidRPr="00DC0974">
        <w:rPr>
          <w:rStyle w:val="st1"/>
        </w:rPr>
        <w:t>, которые не могли быть выявлены до вскрытия тары/упаковки)</w:t>
      </w:r>
      <w:r w:rsidRPr="00DC0974">
        <w:t>, осуществляется Покупателем на своем складе в течение 1</w:t>
      </w:r>
      <w:r w:rsidR="003F7E24" w:rsidRPr="00DC0974">
        <w:t>5</w:t>
      </w:r>
      <w:r w:rsidRPr="00DC0974">
        <w:t xml:space="preserve"> (</w:t>
      </w:r>
      <w:r w:rsidR="003F7E24" w:rsidRPr="00DC0974">
        <w:t>Пятнадцати</w:t>
      </w:r>
      <w:r w:rsidRPr="00DC0974">
        <w:t>) рабочих дней с даты передачи Товара Поставщиком</w:t>
      </w:r>
      <w:r w:rsidR="000D4ED9" w:rsidRPr="00DC0974">
        <w:t>.</w:t>
      </w:r>
    </w:p>
    <w:p w14:paraId="29A03786" w14:textId="61BA4619" w:rsidR="00F6344F" w:rsidRPr="00DC0974" w:rsidRDefault="000F63F4" w:rsidP="00651C68">
      <w:pPr>
        <w:pStyle w:val="af3"/>
        <w:tabs>
          <w:tab w:val="left" w:pos="0"/>
          <w:tab w:val="left" w:pos="567"/>
          <w:tab w:val="num" w:pos="786"/>
          <w:tab w:val="num" w:pos="993"/>
        </w:tabs>
        <w:suppressAutoHyphens/>
        <w:spacing w:after="0"/>
        <w:ind w:firstLine="567"/>
        <w:jc w:val="both"/>
      </w:pPr>
      <w:r w:rsidRPr="00DC0974">
        <w:rPr>
          <w:b/>
        </w:rPr>
        <w:t>4</w:t>
      </w:r>
      <w:r w:rsidR="00F6344F" w:rsidRPr="00DC0974">
        <w:rPr>
          <w:b/>
        </w:rPr>
        <w:t xml:space="preserve">.3.2. </w:t>
      </w:r>
      <w:r w:rsidR="00795FE0" w:rsidRPr="00DC0974">
        <w:rPr>
          <w:b/>
        </w:rPr>
        <w:t xml:space="preserve">Если условием поставки является доставка Товара Поставщиком </w:t>
      </w:r>
      <w:r w:rsidR="00795FE0" w:rsidRPr="00DC0974">
        <w:rPr>
          <w:b/>
          <w:color w:val="000000"/>
        </w:rPr>
        <w:t>в адрес Покупателя</w:t>
      </w:r>
      <w:r w:rsidR="00F24EA1" w:rsidRPr="00DC0974">
        <w:rPr>
          <w:color w:val="000000"/>
        </w:rPr>
        <w:t>,</w:t>
      </w:r>
      <w:r w:rsidR="00F6344F" w:rsidRPr="00DC0974">
        <w:rPr>
          <w:color w:val="000000"/>
        </w:rPr>
        <w:t xml:space="preserve"> п</w:t>
      </w:r>
      <w:r w:rsidR="0037761A" w:rsidRPr="00DC0974">
        <w:t xml:space="preserve">риемка Товара </w:t>
      </w:r>
      <w:r w:rsidR="00F6344F" w:rsidRPr="00DC0974">
        <w:t>по количеству, качеству, ассортименту и комплектности осуществляется Покупателем в два этапа:</w:t>
      </w:r>
    </w:p>
    <w:p w14:paraId="3AF13222" w14:textId="7EB1A580" w:rsidR="00F24EA1" w:rsidRPr="00DC0974" w:rsidRDefault="00F6344F" w:rsidP="00651C68">
      <w:pPr>
        <w:pStyle w:val="af3"/>
        <w:tabs>
          <w:tab w:val="num" w:pos="993"/>
        </w:tabs>
        <w:suppressAutoHyphens/>
        <w:spacing w:after="0"/>
        <w:ind w:firstLine="567"/>
        <w:jc w:val="both"/>
      </w:pPr>
      <w:r w:rsidRPr="00DC0974">
        <w:t>1 этап. В месте разгрузки (доставки</w:t>
      </w:r>
      <w:r w:rsidR="0037761A" w:rsidRPr="00DC0974">
        <w:t xml:space="preserve">) </w:t>
      </w:r>
      <w:r w:rsidR="00605D34" w:rsidRPr="00DC0974">
        <w:t>Товара Покупатель осуществляет приемку Товара</w:t>
      </w:r>
      <w:r w:rsidR="0037761A" w:rsidRPr="00DC0974">
        <w:t xml:space="preserve"> по наименованию и по количеству грузовых мест без вскрытия тары/упаковки, а также по внешнему виду упаковки грузовых мест (осмотр на наличие явных повреждений тары/упаковки), а в случае поставки Товара без тары/упаковки или в открытой таре- по наименованию</w:t>
      </w:r>
      <w:r w:rsidRPr="00DC0974">
        <w:t xml:space="preserve">, ассортименту </w:t>
      </w:r>
      <w:r w:rsidR="0037761A" w:rsidRPr="00DC0974">
        <w:t xml:space="preserve">и внешнему виду Товара (осмотр на наличие явных повреждений Товара),  путем проверки соответствия сведениям, указанным в </w:t>
      </w:r>
      <w:r w:rsidR="0057565F" w:rsidRPr="00DC0974">
        <w:t>товаросопроводительных</w:t>
      </w:r>
      <w:r w:rsidR="0037761A" w:rsidRPr="00DC0974">
        <w:t xml:space="preserve"> документах (товарно-транспортная накладная</w:t>
      </w:r>
      <w:r w:rsidR="0057565F" w:rsidRPr="00DC0974">
        <w:t xml:space="preserve">, </w:t>
      </w:r>
      <w:r w:rsidR="0057565F" w:rsidRPr="00DC0974">
        <w:rPr>
          <w:color w:val="000000"/>
        </w:rPr>
        <w:t xml:space="preserve">транспортная накладная и </w:t>
      </w:r>
      <w:r w:rsidR="0057565F" w:rsidRPr="00DC0974">
        <w:t>акт приема-передачи Товара или ТОРГ-12 либо УПД</w:t>
      </w:r>
      <w:r w:rsidR="0037761A" w:rsidRPr="00DC0974">
        <w:t xml:space="preserve">). </w:t>
      </w:r>
    </w:p>
    <w:p w14:paraId="77500BED" w14:textId="0EE24FA9" w:rsidR="00481E23" w:rsidRPr="00DC0974" w:rsidRDefault="007A137F" w:rsidP="00651C68">
      <w:pPr>
        <w:tabs>
          <w:tab w:val="left" w:pos="284"/>
          <w:tab w:val="left" w:pos="567"/>
          <w:tab w:val="left" w:pos="1134"/>
          <w:tab w:val="left" w:pos="1276"/>
        </w:tabs>
        <w:suppressAutoHyphens/>
        <w:ind w:firstLine="567"/>
        <w:jc w:val="both"/>
        <w:rPr>
          <w:u w:val="single"/>
        </w:rPr>
      </w:pPr>
      <w:r w:rsidRPr="00DC0974">
        <w:t xml:space="preserve">Поставщик вправе привлекать третьих лиц (перевозчиков) для оказания транспортных услуг по доставке Товара, оставаясь </w:t>
      </w:r>
      <w:r w:rsidR="00481E23" w:rsidRPr="00DC0974">
        <w:t>ответственным за действия</w:t>
      </w:r>
      <w:r w:rsidR="00F8009D" w:rsidRPr="00DC0974">
        <w:t xml:space="preserve"> привлеченного</w:t>
      </w:r>
      <w:r w:rsidR="00481E23" w:rsidRPr="00DC0974">
        <w:t xml:space="preserve"> перевозчика и за гибель или повреждение Товара до момента его </w:t>
      </w:r>
      <w:r w:rsidR="00C6435B" w:rsidRPr="00DC0974">
        <w:t xml:space="preserve">фактической </w:t>
      </w:r>
      <w:r w:rsidR="00481E23" w:rsidRPr="00DC0974">
        <w:t xml:space="preserve">приемки </w:t>
      </w:r>
      <w:r w:rsidR="000D4ED9" w:rsidRPr="00DC0974">
        <w:t xml:space="preserve">Товара </w:t>
      </w:r>
      <w:r w:rsidR="00481E23" w:rsidRPr="00DC0974">
        <w:t>Покупателем/Грузополучателем.</w:t>
      </w:r>
      <w:r w:rsidRPr="00DC0974">
        <w:t xml:space="preserve"> Норма времени для разгрузки транспорта перевозчика составляет не менее 4 (Четырех) часов.</w:t>
      </w:r>
    </w:p>
    <w:p w14:paraId="521D27A7" w14:textId="39085708" w:rsidR="00F24EA1" w:rsidRPr="00DC0974" w:rsidRDefault="00F6344F" w:rsidP="000F63F4">
      <w:pPr>
        <w:pStyle w:val="af3"/>
        <w:tabs>
          <w:tab w:val="num" w:pos="993"/>
        </w:tabs>
        <w:suppressAutoHyphens/>
        <w:spacing w:after="0"/>
        <w:ind w:firstLine="567"/>
        <w:jc w:val="both"/>
      </w:pPr>
      <w:r w:rsidRPr="00DC0974">
        <w:t>2 этап. Приемка Товара по качеству</w:t>
      </w:r>
      <w:r w:rsidRPr="00DC0974">
        <w:rPr>
          <w:rStyle w:val="st1"/>
        </w:rPr>
        <w:t xml:space="preserve"> </w:t>
      </w:r>
      <w:r w:rsidRPr="00DC0974">
        <w:t>и комплектности осуществляется Покупателем на своем складе (в месте разгрузки) в течение 10 (Десяти) рабочих дней с даты приемки Товара от Поставщика</w:t>
      </w:r>
      <w:r w:rsidR="00C6435B" w:rsidRPr="00DC0974">
        <w:t>/перевозчика Поставщика</w:t>
      </w:r>
      <w:r w:rsidRPr="00DC0974">
        <w:t>.</w:t>
      </w:r>
    </w:p>
    <w:p w14:paraId="655B01A2" w14:textId="3D483CBF" w:rsidR="00E011C5" w:rsidRPr="00DC0974" w:rsidRDefault="00795FE0" w:rsidP="000F63F4">
      <w:pPr>
        <w:pStyle w:val="af3"/>
        <w:numPr>
          <w:ilvl w:val="2"/>
          <w:numId w:val="50"/>
        </w:numPr>
        <w:tabs>
          <w:tab w:val="num" w:pos="993"/>
        </w:tabs>
        <w:suppressAutoHyphens/>
        <w:spacing w:after="0"/>
        <w:ind w:left="0" w:firstLine="567"/>
        <w:jc w:val="both"/>
      </w:pPr>
      <w:r w:rsidRPr="00DC0974">
        <w:rPr>
          <w:b/>
        </w:rPr>
        <w:t>Если условием поставки является доставка Товара Поставщиком до терминала транспортной компании,</w:t>
      </w:r>
      <w:r w:rsidR="00B77606" w:rsidRPr="00DC0974">
        <w:t xml:space="preserve"> Покупатель осуществляет приемку </w:t>
      </w:r>
      <w:r w:rsidR="005162B6" w:rsidRPr="00DC0974">
        <w:t xml:space="preserve">Товара по количеству, </w:t>
      </w:r>
      <w:r w:rsidR="00455B5B" w:rsidRPr="00DC0974">
        <w:t>внешнему виду</w:t>
      </w:r>
      <w:r w:rsidR="005162B6" w:rsidRPr="00DC0974">
        <w:t xml:space="preserve">, ассортименту и комплектности  </w:t>
      </w:r>
      <w:r w:rsidR="00D10F79" w:rsidRPr="00DC0974">
        <w:t xml:space="preserve">на своем складе </w:t>
      </w:r>
      <w:r w:rsidR="00B77606" w:rsidRPr="00DC0974">
        <w:t>в  течение 10 (Десяти) рабочих дней с даты</w:t>
      </w:r>
      <w:r w:rsidR="005162B6" w:rsidRPr="00DC0974">
        <w:t xml:space="preserve"> фактического получения груза (Товара) от транспортной компании.</w:t>
      </w:r>
    </w:p>
    <w:p w14:paraId="7792AE0E" w14:textId="67309FF1" w:rsidR="00F0313C" w:rsidRPr="00DC0974" w:rsidRDefault="00F069A1" w:rsidP="000F63F4">
      <w:pPr>
        <w:pStyle w:val="af3"/>
        <w:numPr>
          <w:ilvl w:val="1"/>
          <w:numId w:val="50"/>
        </w:numPr>
        <w:tabs>
          <w:tab w:val="num" w:pos="993"/>
        </w:tabs>
        <w:suppressAutoHyphens/>
        <w:spacing w:after="0"/>
        <w:ind w:left="0" w:firstLine="567"/>
        <w:jc w:val="both"/>
      </w:pPr>
      <w:r w:rsidRPr="00DC0974">
        <w:t xml:space="preserve">Если при приемке Товара </w:t>
      </w:r>
      <w:r w:rsidR="00F6344F" w:rsidRPr="00DC0974">
        <w:t xml:space="preserve">Покупателем на своем складе </w:t>
      </w:r>
      <w:r w:rsidR="00605D34" w:rsidRPr="00DC0974">
        <w:t>согласно п.</w:t>
      </w:r>
      <w:r w:rsidR="000F63F4" w:rsidRPr="00DC0974">
        <w:t>4</w:t>
      </w:r>
      <w:r w:rsidR="00605D34" w:rsidRPr="00DC0974">
        <w:t xml:space="preserve">.3.Договора </w:t>
      </w:r>
      <w:r w:rsidR="00375730" w:rsidRPr="00DC0974">
        <w:t>будет обнаружено</w:t>
      </w:r>
      <w:r w:rsidRPr="00DC0974">
        <w:t xml:space="preserve"> несоответствие Товара условиям Договора и/или Спецификациям к нему/оплаченным счетам,</w:t>
      </w:r>
      <w:r w:rsidR="00605D34" w:rsidRPr="00DC0974">
        <w:t xml:space="preserve"> или</w:t>
      </w:r>
      <w:r w:rsidRPr="00DC0974">
        <w:t xml:space="preserve"> относящимся к Товару документам, Покупатель направляет Поставщику по электронной почте извещение с указанием характера выявленных несоответствий Товара, а также даты (не менее чем за 3 (Три) рабочих дня) и места прибытия Поставщика для составления соответствующего Акта о недостатках. Представитель Поставщика должен иметь при себе доверенность или иной документ, удостоверяющий его полномочия. Неявка уполномоченного представителя Поставщика к установленному сроку, а равно его немотивированный отказ/уклонение от подписания Акта означает согласие Поставщика на составление и подписание Акта Покупателем в одностороннем порядке. Акт, составленный в одностороннем порядке, Покупатель направляет Поставщику по факсу или по электронной почте. Составленный в соответствии с настоящим пунктом Акт является достаточным основанием для предъявления Покупателем требований к Поставщику.</w:t>
      </w:r>
    </w:p>
    <w:p w14:paraId="02DEA410" w14:textId="7DF5DC3D" w:rsidR="00E011C5" w:rsidRPr="00DC0974" w:rsidRDefault="00E011C5" w:rsidP="000F63F4">
      <w:pPr>
        <w:pStyle w:val="af3"/>
        <w:numPr>
          <w:ilvl w:val="1"/>
          <w:numId w:val="50"/>
        </w:numPr>
        <w:tabs>
          <w:tab w:val="left" w:pos="0"/>
          <w:tab w:val="left" w:pos="567"/>
          <w:tab w:val="left" w:pos="851"/>
          <w:tab w:val="left" w:pos="1134"/>
        </w:tabs>
        <w:suppressAutoHyphens/>
        <w:spacing w:after="0"/>
        <w:ind w:left="0" w:firstLine="643"/>
        <w:jc w:val="both"/>
      </w:pPr>
      <w:r w:rsidRPr="00DC0974">
        <w:t xml:space="preserve">Поставщик обязан своими силами и за свой счет </w:t>
      </w:r>
      <w:r w:rsidRPr="00DC0974">
        <w:rPr>
          <w:bCs/>
        </w:rPr>
        <w:t>восполнить недопоставку Товара</w:t>
      </w:r>
      <w:r w:rsidRPr="00DC0974">
        <w:t xml:space="preserve">, </w:t>
      </w:r>
      <w:r w:rsidR="00605D34" w:rsidRPr="00DC0974">
        <w:t xml:space="preserve">доукомплектовать Товар, </w:t>
      </w:r>
      <w:r w:rsidRPr="00DC0974">
        <w:t>заменить Товар нена</w:t>
      </w:r>
      <w:r w:rsidR="00375730" w:rsidRPr="00DC0974">
        <w:t>длежащего качества/ассортимента</w:t>
      </w:r>
      <w:r w:rsidRPr="00DC0974">
        <w:t xml:space="preserve">, выполнить иные обоснованные требования Покупателя </w:t>
      </w:r>
      <w:r w:rsidRPr="00DC0974">
        <w:lastRenderedPageBreak/>
        <w:t xml:space="preserve">в течение 10 (Десяти) календарных дней с момента получения соответствующего требования Покупателя, если иной срок </w:t>
      </w:r>
      <w:r w:rsidR="00F069A1" w:rsidRPr="00DC0974">
        <w:t xml:space="preserve">письменного </w:t>
      </w:r>
      <w:r w:rsidRPr="00DC0974">
        <w:t>не согласован Сторонами дополнительно.</w:t>
      </w:r>
    </w:p>
    <w:p w14:paraId="585922A4" w14:textId="3591D29B" w:rsidR="00FC6178" w:rsidRPr="00DC0974" w:rsidRDefault="00032D18" w:rsidP="000F63F4">
      <w:pPr>
        <w:pStyle w:val="3"/>
        <w:numPr>
          <w:ilvl w:val="1"/>
          <w:numId w:val="50"/>
        </w:numPr>
        <w:tabs>
          <w:tab w:val="left" w:pos="0"/>
          <w:tab w:val="left" w:pos="1134"/>
          <w:tab w:val="left" w:pos="1276"/>
        </w:tabs>
        <w:ind w:left="0" w:firstLine="643"/>
        <w:rPr>
          <w:sz w:val="20"/>
        </w:rPr>
      </w:pPr>
      <w:r w:rsidRPr="00DC0974">
        <w:rPr>
          <w:spacing w:val="-4"/>
          <w:sz w:val="20"/>
        </w:rPr>
        <w:t>Обязательство Поставщика по передаче Товара считается исполненны</w:t>
      </w:r>
      <w:r w:rsidRPr="00DC0974">
        <w:rPr>
          <w:sz w:val="20"/>
        </w:rPr>
        <w:t xml:space="preserve">м, а риск случайной гибели и случайного повреждения Товара/груза (за исключением рисков, связанных с  ненадлежащим либо недостаточным затариванием (упаковкой) Товара, которое не может быть выявлено Покупателем до вскрытия тары/упаковки) </w:t>
      </w:r>
      <w:r w:rsidR="00FC6178" w:rsidRPr="00DC0974">
        <w:rPr>
          <w:spacing w:val="-4"/>
          <w:sz w:val="20"/>
        </w:rPr>
        <w:t>перешедшими к Покупател</w:t>
      </w:r>
      <w:r w:rsidR="00605D34" w:rsidRPr="00DC0974">
        <w:rPr>
          <w:spacing w:val="-4"/>
          <w:sz w:val="20"/>
        </w:rPr>
        <w:t>ю</w:t>
      </w:r>
      <w:r w:rsidR="00FC6178" w:rsidRPr="00DC0974">
        <w:rPr>
          <w:spacing w:val="-4"/>
          <w:sz w:val="20"/>
        </w:rPr>
        <w:t>:</w:t>
      </w:r>
    </w:p>
    <w:p w14:paraId="078E23FF" w14:textId="347F40A7" w:rsidR="00032D18" w:rsidRPr="00DC0974" w:rsidRDefault="00032D18" w:rsidP="000F63F4">
      <w:pPr>
        <w:pStyle w:val="Standard"/>
        <w:numPr>
          <w:ilvl w:val="2"/>
          <w:numId w:val="50"/>
        </w:numPr>
        <w:tabs>
          <w:tab w:val="left" w:pos="1134"/>
        </w:tabs>
        <w:ind w:left="0" w:firstLine="567"/>
        <w:jc w:val="both"/>
        <w:rPr>
          <w:color w:val="000000"/>
          <w:sz w:val="20"/>
          <w:szCs w:val="20"/>
        </w:rPr>
      </w:pPr>
      <w:r w:rsidRPr="00DC0974">
        <w:rPr>
          <w:b/>
          <w:color w:val="000000"/>
          <w:sz w:val="20"/>
          <w:szCs w:val="20"/>
        </w:rPr>
        <w:t xml:space="preserve">при </w:t>
      </w:r>
      <w:r w:rsidR="00CE461B" w:rsidRPr="00DC0974">
        <w:rPr>
          <w:b/>
          <w:color w:val="000000"/>
          <w:sz w:val="20"/>
          <w:szCs w:val="20"/>
        </w:rPr>
        <w:t>выборке</w:t>
      </w:r>
      <w:r w:rsidRPr="00DC0974">
        <w:rPr>
          <w:b/>
          <w:color w:val="000000"/>
          <w:sz w:val="20"/>
          <w:szCs w:val="20"/>
        </w:rPr>
        <w:t xml:space="preserve"> Товара со склада Поставщика </w:t>
      </w:r>
      <w:r w:rsidR="00605D34" w:rsidRPr="00DC0974">
        <w:rPr>
          <w:b/>
          <w:color w:val="000000"/>
          <w:sz w:val="20"/>
          <w:szCs w:val="20"/>
        </w:rPr>
        <w:t xml:space="preserve">(самовывоз) </w:t>
      </w:r>
      <w:r w:rsidRPr="00DC0974">
        <w:rPr>
          <w:b/>
          <w:color w:val="000000"/>
          <w:sz w:val="20"/>
          <w:szCs w:val="20"/>
        </w:rPr>
        <w:t xml:space="preserve">собственными силами Покупателя- </w:t>
      </w:r>
      <w:r w:rsidRPr="00DC0974">
        <w:rPr>
          <w:color w:val="000000"/>
          <w:sz w:val="20"/>
          <w:szCs w:val="20"/>
        </w:rPr>
        <w:t xml:space="preserve"> в момент  фактическо</w:t>
      </w:r>
      <w:r w:rsidR="00C6435B" w:rsidRPr="00DC0974">
        <w:rPr>
          <w:color w:val="000000"/>
          <w:sz w:val="20"/>
          <w:szCs w:val="20"/>
        </w:rPr>
        <w:t>й приемки</w:t>
      </w:r>
      <w:r w:rsidRPr="00DC0974">
        <w:rPr>
          <w:color w:val="000000"/>
          <w:sz w:val="20"/>
          <w:szCs w:val="20"/>
        </w:rPr>
        <w:t xml:space="preserve"> Товара Покупателем на складе Поставщика и </w:t>
      </w:r>
      <w:r w:rsidR="00605D34" w:rsidRPr="00DC0974">
        <w:rPr>
          <w:color w:val="000000"/>
          <w:sz w:val="20"/>
          <w:szCs w:val="20"/>
        </w:rPr>
        <w:t xml:space="preserve">подписания им </w:t>
      </w:r>
      <w:r w:rsidR="00C6435B" w:rsidRPr="00DC0974">
        <w:rPr>
          <w:color w:val="000000"/>
          <w:sz w:val="20"/>
          <w:szCs w:val="20"/>
        </w:rPr>
        <w:t xml:space="preserve">соответствующего товаросопроводительного документа (товарно-транспортной накладной или ТОРГ -12 либо УПД); </w:t>
      </w:r>
    </w:p>
    <w:p w14:paraId="55D52029" w14:textId="17437D8B" w:rsidR="00AE1D23" w:rsidRPr="00DC0974" w:rsidRDefault="00BD428F" w:rsidP="000F63F4">
      <w:pPr>
        <w:pStyle w:val="Standard"/>
        <w:numPr>
          <w:ilvl w:val="2"/>
          <w:numId w:val="50"/>
        </w:numPr>
        <w:tabs>
          <w:tab w:val="left" w:pos="1134"/>
        </w:tabs>
        <w:ind w:left="0" w:firstLine="567"/>
        <w:jc w:val="both"/>
        <w:rPr>
          <w:color w:val="000000"/>
          <w:sz w:val="20"/>
          <w:szCs w:val="20"/>
        </w:rPr>
      </w:pPr>
      <w:r w:rsidRPr="00DC0974">
        <w:rPr>
          <w:b/>
          <w:color w:val="000000"/>
          <w:sz w:val="20"/>
          <w:szCs w:val="20"/>
        </w:rPr>
        <w:t xml:space="preserve">при доставке Товара </w:t>
      </w:r>
      <w:r w:rsidR="00032D18" w:rsidRPr="00DC0974">
        <w:rPr>
          <w:b/>
          <w:color w:val="000000"/>
          <w:sz w:val="20"/>
          <w:szCs w:val="20"/>
        </w:rPr>
        <w:t xml:space="preserve">транспортом Поставщика </w:t>
      </w:r>
      <w:r w:rsidR="00605D34" w:rsidRPr="00DC0974">
        <w:rPr>
          <w:b/>
          <w:color w:val="000000"/>
          <w:sz w:val="20"/>
          <w:szCs w:val="20"/>
        </w:rPr>
        <w:t>в адрес</w:t>
      </w:r>
      <w:r w:rsidR="00032D18" w:rsidRPr="00DC0974">
        <w:rPr>
          <w:b/>
          <w:color w:val="000000"/>
          <w:sz w:val="20"/>
          <w:szCs w:val="20"/>
        </w:rPr>
        <w:t xml:space="preserve"> Покупателя -</w:t>
      </w:r>
      <w:r w:rsidR="00032D18" w:rsidRPr="00DC0974">
        <w:rPr>
          <w:color w:val="000000"/>
          <w:sz w:val="20"/>
          <w:szCs w:val="20"/>
        </w:rPr>
        <w:t xml:space="preserve"> в момент  фактическо</w:t>
      </w:r>
      <w:r w:rsidR="00C6435B" w:rsidRPr="00DC0974">
        <w:rPr>
          <w:color w:val="000000"/>
          <w:sz w:val="20"/>
          <w:szCs w:val="20"/>
        </w:rPr>
        <w:t>й приемки</w:t>
      </w:r>
      <w:r w:rsidRPr="00DC0974">
        <w:rPr>
          <w:color w:val="000000"/>
          <w:sz w:val="20"/>
          <w:szCs w:val="20"/>
        </w:rPr>
        <w:t xml:space="preserve"> Товара Покупателем</w:t>
      </w:r>
      <w:r w:rsidR="00032D18" w:rsidRPr="00DC0974">
        <w:rPr>
          <w:color w:val="000000"/>
          <w:sz w:val="20"/>
          <w:szCs w:val="20"/>
        </w:rPr>
        <w:t xml:space="preserve"> на своем складе (в месте доставки) и подписания им </w:t>
      </w:r>
      <w:r w:rsidR="00CE461B" w:rsidRPr="00DC0974">
        <w:rPr>
          <w:color w:val="000000"/>
          <w:sz w:val="20"/>
          <w:szCs w:val="20"/>
        </w:rPr>
        <w:t xml:space="preserve">соответствующего </w:t>
      </w:r>
      <w:r w:rsidR="00FE2C4C" w:rsidRPr="00DC0974">
        <w:rPr>
          <w:color w:val="000000"/>
          <w:sz w:val="20"/>
          <w:szCs w:val="20"/>
        </w:rPr>
        <w:t xml:space="preserve">товаросопроводительного документа (товарно-транспортной накладной или </w:t>
      </w:r>
      <w:r w:rsidR="0057565F" w:rsidRPr="00DC0974">
        <w:rPr>
          <w:color w:val="000000"/>
          <w:sz w:val="20"/>
          <w:szCs w:val="20"/>
        </w:rPr>
        <w:t xml:space="preserve">транспортной накладной и </w:t>
      </w:r>
      <w:r w:rsidR="0057565F" w:rsidRPr="00DC0974">
        <w:rPr>
          <w:sz w:val="20"/>
          <w:szCs w:val="20"/>
        </w:rPr>
        <w:t>акта приема-передачи Товара или ТОРГ-12 либо УПД</w:t>
      </w:r>
      <w:r w:rsidR="00FE2C4C" w:rsidRPr="00DC0974">
        <w:rPr>
          <w:color w:val="000000"/>
          <w:sz w:val="20"/>
          <w:szCs w:val="20"/>
        </w:rPr>
        <w:t>)</w:t>
      </w:r>
      <w:r w:rsidR="00032D18" w:rsidRPr="00DC0974">
        <w:rPr>
          <w:color w:val="000000"/>
          <w:sz w:val="20"/>
          <w:szCs w:val="20"/>
        </w:rPr>
        <w:t>;</w:t>
      </w:r>
      <w:r w:rsidR="00AE1D23" w:rsidRPr="00DC0974">
        <w:rPr>
          <w:b/>
          <w:color w:val="000000"/>
          <w:sz w:val="20"/>
          <w:szCs w:val="20"/>
        </w:rPr>
        <w:t xml:space="preserve"> </w:t>
      </w:r>
    </w:p>
    <w:p w14:paraId="06A13216" w14:textId="6C3F9CEF" w:rsidR="00AE1D23" w:rsidRPr="00DC0974" w:rsidRDefault="00AE1D23" w:rsidP="000F63F4">
      <w:pPr>
        <w:pStyle w:val="Standard"/>
        <w:numPr>
          <w:ilvl w:val="2"/>
          <w:numId w:val="50"/>
        </w:numPr>
        <w:tabs>
          <w:tab w:val="left" w:pos="1134"/>
        </w:tabs>
        <w:ind w:left="0" w:firstLine="567"/>
        <w:jc w:val="both"/>
        <w:rPr>
          <w:color w:val="000000"/>
          <w:sz w:val="20"/>
          <w:szCs w:val="20"/>
        </w:rPr>
      </w:pPr>
      <w:r w:rsidRPr="00DC0974">
        <w:rPr>
          <w:b/>
          <w:color w:val="000000"/>
          <w:sz w:val="20"/>
          <w:szCs w:val="20"/>
        </w:rPr>
        <w:t>при передаче Товара Поставщиком через привлеченного Покупателем перевозчика (доставка до терминала транспортной компании, через экспедитора, перевозчика и т.д.)</w:t>
      </w:r>
      <w:r w:rsidRPr="00DC0974">
        <w:rPr>
          <w:color w:val="000000"/>
          <w:sz w:val="20"/>
          <w:szCs w:val="20"/>
        </w:rPr>
        <w:t xml:space="preserve">- в момент фактического принятия груза перевозчиком к перевозке и подписания им соответствующего транспортного документа (товарно-транспортной накладной; транспортной накладной и </w:t>
      </w:r>
      <w:r w:rsidRPr="00DC0974">
        <w:rPr>
          <w:sz w:val="20"/>
          <w:szCs w:val="20"/>
        </w:rPr>
        <w:t>акта приема-передачи Товара, квитанции о приемке груза к перевозке и т.п.</w:t>
      </w:r>
      <w:r w:rsidRPr="00DC0974">
        <w:rPr>
          <w:color w:val="000000"/>
          <w:sz w:val="20"/>
          <w:szCs w:val="20"/>
        </w:rPr>
        <w:t>).</w:t>
      </w:r>
    </w:p>
    <w:p w14:paraId="59B28B57" w14:textId="48A0355B" w:rsidR="00032D18" w:rsidRPr="00DC0974" w:rsidRDefault="00032D18" w:rsidP="000F63F4">
      <w:pPr>
        <w:pStyle w:val="a8"/>
        <w:numPr>
          <w:ilvl w:val="1"/>
          <w:numId w:val="50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DC0974">
        <w:t>Право собственности на Товар переходит от Поставщика к Покупателю с момента исполнения Поставщиком обязательства по переда</w:t>
      </w:r>
      <w:r w:rsidR="00BD428F" w:rsidRPr="00DC0974">
        <w:t>че Товара в соответствии с п.</w:t>
      </w:r>
      <w:r w:rsidR="000F63F4" w:rsidRPr="00DC0974">
        <w:t>4</w:t>
      </w:r>
      <w:r w:rsidR="00BD428F" w:rsidRPr="00DC0974">
        <w:t>.</w:t>
      </w:r>
      <w:r w:rsidR="00605D34" w:rsidRPr="00DC0974">
        <w:t>6</w:t>
      </w:r>
      <w:r w:rsidRPr="00DC0974">
        <w:t xml:space="preserve">. Договора. </w:t>
      </w:r>
    </w:p>
    <w:p w14:paraId="56DAF067" w14:textId="77777777" w:rsidR="001D07CD" w:rsidRPr="00DC0974" w:rsidRDefault="001D07CD" w:rsidP="000F63F4">
      <w:pPr>
        <w:numPr>
          <w:ilvl w:val="1"/>
          <w:numId w:val="50"/>
        </w:numPr>
        <w:tabs>
          <w:tab w:val="left" w:pos="0"/>
          <w:tab w:val="left" w:pos="1134"/>
        </w:tabs>
        <w:suppressAutoHyphens/>
        <w:ind w:left="0" w:firstLine="567"/>
        <w:jc w:val="both"/>
      </w:pPr>
      <w:r w:rsidRPr="00DC0974">
        <w:rPr>
          <w:bCs/>
        </w:rPr>
        <w:t xml:space="preserve">В случае отказа Покупателя от приемки Товара (возврата Товара) </w:t>
      </w:r>
      <w:r w:rsidRPr="00DC0974">
        <w:t>в соответствии с настоящим Договором или действующим законодательством РФ</w:t>
      </w:r>
      <w:r w:rsidRPr="00DC0974">
        <w:rPr>
          <w:rStyle w:val="ae"/>
          <w:i w:val="0"/>
        </w:rPr>
        <w:t>, такой Товар помещается на ответственное хранение</w:t>
      </w:r>
      <w:r w:rsidRPr="00DC0974">
        <w:rPr>
          <w:rStyle w:val="ae"/>
        </w:rPr>
        <w:t>,</w:t>
      </w:r>
      <w:r w:rsidRPr="00DC0974">
        <w:t xml:space="preserve"> о чем Покупатель по факсу или электронной почте уведомляет Поставщика с указанием срока для вывоза Товара. При этом Покупатель не обязан обеспечивать сохранность Товара свыше срока установленного для его вывоза.</w:t>
      </w:r>
    </w:p>
    <w:p w14:paraId="2E974E9A" w14:textId="77777777" w:rsidR="00A91F4D" w:rsidRPr="00DC0974" w:rsidRDefault="00A91F4D" w:rsidP="00651C68">
      <w:pPr>
        <w:tabs>
          <w:tab w:val="left" w:pos="426"/>
          <w:tab w:val="left" w:pos="1134"/>
          <w:tab w:val="left" w:pos="1276"/>
        </w:tabs>
        <w:suppressAutoHyphens/>
        <w:ind w:firstLine="567"/>
        <w:jc w:val="both"/>
      </w:pPr>
    </w:p>
    <w:p w14:paraId="7DAF2A75" w14:textId="161C2194" w:rsidR="00A91F4D" w:rsidRPr="00DC0974" w:rsidRDefault="00A91F4D" w:rsidP="000F63F4">
      <w:pPr>
        <w:pStyle w:val="a8"/>
        <w:numPr>
          <w:ilvl w:val="0"/>
          <w:numId w:val="6"/>
        </w:numPr>
        <w:tabs>
          <w:tab w:val="left" w:pos="284"/>
          <w:tab w:val="left" w:pos="567"/>
          <w:tab w:val="left" w:pos="1134"/>
          <w:tab w:val="left" w:pos="1276"/>
        </w:tabs>
        <w:jc w:val="center"/>
        <w:rPr>
          <w:b/>
        </w:rPr>
      </w:pPr>
      <w:r w:rsidRPr="00DC0974">
        <w:rPr>
          <w:b/>
        </w:rPr>
        <w:t>ЦЕНА И ПОРЯДОК РАСЧЕТОВ</w:t>
      </w:r>
    </w:p>
    <w:p w14:paraId="43FCB367" w14:textId="15D243D9" w:rsidR="00A91F4D" w:rsidRPr="00DC0974" w:rsidRDefault="00A91F4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</w:pPr>
      <w:r w:rsidRPr="00DC0974">
        <w:t>Цена за единицу Товара устанавливается в рублях РФ и определяется Сторонами в Спецификациях к Договору</w:t>
      </w:r>
      <w:r w:rsidR="001D07CD" w:rsidRPr="00DC0974">
        <w:t xml:space="preserve"> либо в счетах на предоплату согласно п.1.3.Договора</w:t>
      </w:r>
      <w:r w:rsidRPr="00DC0974">
        <w:t>.</w:t>
      </w:r>
    </w:p>
    <w:p w14:paraId="507B5BA5" w14:textId="09D6C83D" w:rsidR="00A91F4D" w:rsidRPr="00DC0974" w:rsidRDefault="00A91F4D" w:rsidP="00651C68">
      <w:pPr>
        <w:pStyle w:val="a5"/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 xml:space="preserve">Цена Товара действительна и не подлежит изменению в течение срока, указанного в Спецификациях, а если срок действительности цены не указан - в течение срока действия настоящего Договора. </w:t>
      </w:r>
    </w:p>
    <w:p w14:paraId="271CEB35" w14:textId="152626AE" w:rsidR="006514F3" w:rsidRPr="00DC0974" w:rsidRDefault="006514F3" w:rsidP="000D4ED9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 xml:space="preserve">Общая цена настоящего Договора определяется как общая сумма всего поставленного Покупателю Товара за весь период действия настоящего Договора. </w:t>
      </w:r>
    </w:p>
    <w:p w14:paraId="35F42A13" w14:textId="36825CC5" w:rsidR="00A91F4D" w:rsidRPr="00DC0974" w:rsidRDefault="00A91F4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Покупатель производит оплату Товара в порядке и сроки, согласованные Сторонами в Спецификации</w:t>
      </w:r>
      <w:r w:rsidR="00E900E6" w:rsidRPr="00DC0974">
        <w:t>, на основании выставленного счета</w:t>
      </w:r>
      <w:r w:rsidRPr="00DC0974">
        <w:rPr>
          <w:b/>
        </w:rPr>
        <w:t>.</w:t>
      </w:r>
      <w:r w:rsidR="008265D0" w:rsidRPr="008265D0">
        <w:t xml:space="preserve"> </w:t>
      </w:r>
      <w:r w:rsidR="008265D0">
        <w:t>Срок оплаты счета на предоплату, выставленного в соответствии с п.1.3.Договора, составляет 5 (Пять) рабочих дней с даты получения Покупателем по электронной почте скан-копии счета, заверенного</w:t>
      </w:r>
      <w:r w:rsidR="008265D0" w:rsidRPr="008265D0">
        <w:t xml:space="preserve"> </w:t>
      </w:r>
      <w:r w:rsidR="008265D0">
        <w:t>подписью полномочного представителя и оттиском печати Поставщика.</w:t>
      </w:r>
    </w:p>
    <w:p w14:paraId="72FEFBB5" w14:textId="3B3F5382" w:rsidR="00F73678" w:rsidRPr="00DC0974" w:rsidRDefault="00A91F4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Платежи за Товар осуществляются Покупателем путем безналичного перевода денежных средств на расчетный счет Поставщика.</w:t>
      </w:r>
    </w:p>
    <w:p w14:paraId="3B0B42AB" w14:textId="72B48F50" w:rsidR="004F07AD" w:rsidRPr="00DC0974" w:rsidRDefault="00F73678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Д</w:t>
      </w:r>
      <w:r w:rsidR="004F07AD" w:rsidRPr="00DC0974">
        <w:t xml:space="preserve">атой платежа по настоящему Договору является дата списания денежных средств с </w:t>
      </w:r>
      <w:r w:rsidR="00A23697" w:rsidRPr="00DC0974">
        <w:t>расчетного</w:t>
      </w:r>
      <w:r w:rsidR="004F07AD" w:rsidRPr="00DC0974">
        <w:t xml:space="preserve"> счета </w:t>
      </w:r>
      <w:r w:rsidR="00A23697" w:rsidRPr="00DC0974">
        <w:t>Покупателя</w:t>
      </w:r>
      <w:r w:rsidR="004F07AD" w:rsidRPr="00DC0974">
        <w:t>. При этом Стороны самостоятельно несут все расходы, связанные с платежами.</w:t>
      </w:r>
    </w:p>
    <w:p w14:paraId="669E8BA5" w14:textId="77777777" w:rsidR="001D07CD" w:rsidRPr="00DC0974" w:rsidRDefault="004F07A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 xml:space="preserve">Поставщик обязан не позднее 5 (Пяти) календарных дней со дня получения </w:t>
      </w:r>
      <w:r w:rsidR="001D07CD" w:rsidRPr="00DC0974">
        <w:t>предоплаты за Товар</w:t>
      </w:r>
      <w:r w:rsidRPr="00DC0974">
        <w:t xml:space="preserve"> предоставить Покупателю счет-фактуру на сумму полученного аванса, оформленный в соответствии с  п. 5.1. ст. 169 НК РФ, совместно с оригиналом оплаченного счета на аванс.</w:t>
      </w:r>
    </w:p>
    <w:p w14:paraId="39F0151D" w14:textId="77777777" w:rsidR="0028222A" w:rsidRPr="00DC0974" w:rsidRDefault="00B52D79" w:rsidP="0028222A">
      <w:pPr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DC0974">
        <w:rPr>
          <w:b/>
        </w:rPr>
        <w:tab/>
      </w:r>
      <w:r w:rsidR="0028222A" w:rsidRPr="00DC0974">
        <w:t xml:space="preserve">Поставщик является плательщиком налога на добавленную стоимость (НДС). Поставщик настоящим заверяет и гарантирует, что добросовестно исполняет обязанности по своевременному и полному учёту и перечислению в бюджет НДС, при выставлении счетов-фактур указывает полные, достоверные и соответствующие требованиям законодательства РФ о налогах и сборах сведения. </w:t>
      </w:r>
      <w:r w:rsidR="0028222A" w:rsidRPr="00DC0974">
        <w:rPr>
          <w:spacing w:val="-6"/>
        </w:rPr>
        <w:t xml:space="preserve">Если при проведении камеральной либо выездной налоговой проверки Покупателя, налоговым органом будет не подтверждена сумма вычета налога на добавленную стоимость (НДС) по </w:t>
      </w:r>
      <w:r w:rsidR="0028222A" w:rsidRPr="00DC0974">
        <w:t>счетам-фактурам, выставленным и оформленным Поставщиком с нарушением законодательства РФ о налогах и сборах и/или по причине неуплаты Поставщиком соответствующих сумм НДС по настоящему Договору в бюджет</w:t>
      </w:r>
      <w:r w:rsidR="0028222A" w:rsidRPr="00DC0974">
        <w:rPr>
          <w:spacing w:val="-6"/>
        </w:rPr>
        <w:t xml:space="preserve">, </w:t>
      </w:r>
      <w:r w:rsidR="0028222A" w:rsidRPr="00DC0974">
        <w:t>Поставщик обязан уплатить Покупателю</w:t>
      </w:r>
      <w:r w:rsidR="0028222A" w:rsidRPr="00DC0974">
        <w:rPr>
          <w:rFonts w:eastAsia="Calibri"/>
        </w:rPr>
        <w:t xml:space="preserve"> штраф </w:t>
      </w:r>
      <w:r w:rsidR="0028222A" w:rsidRPr="00DC0974">
        <w:rPr>
          <w:spacing w:val="-6"/>
        </w:rPr>
        <w:t xml:space="preserve">в размере </w:t>
      </w:r>
      <w:r w:rsidR="0028222A" w:rsidRPr="00DC0974">
        <w:t>денежной суммы, равной сумме НДС, в возмещении (зачете) которой по настоящему Договору Покупателю было отказано налоговыми органами, а также суммы пени, штрафов и иных санкций, выставленных налоговыми органами в связи с привлечением Покупателя и (или) его должностных лиц к налоговой ответственности в течение 10 (Десяти) дней с момента получения письменного требования Покупателя с подтверждающими такие суммы документами. Указанные в настоящем пункте обязательства Поставщика действуют в течение 3 (Трех) лет с даты окончания срока действия настоящего Договора по любому основанию.</w:t>
      </w:r>
    </w:p>
    <w:p w14:paraId="1D2B74AA" w14:textId="077369DD" w:rsidR="001D07CD" w:rsidRPr="00DC0974" w:rsidRDefault="001D07C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Стороны договорились, что любые отсрочки и рассрочки платежей не являются коммерческим кредитом по смыслу ст. 823 ГК РФ, а также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в порядке и на условиях, предусмотренных ст.317.1 ГК РФ.</w:t>
      </w:r>
    </w:p>
    <w:p w14:paraId="76B6AF67" w14:textId="71B0E945" w:rsidR="00A91F4D" w:rsidRPr="00DC0974" w:rsidRDefault="001D07CD" w:rsidP="00651C68">
      <w:pPr>
        <w:numPr>
          <w:ilvl w:val="1"/>
          <w:numId w:val="6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</w:pPr>
      <w:r w:rsidRPr="00DC0974">
        <w:t xml:space="preserve">При наличии отгрузок и движения денежных средств по настоящему Договору, </w:t>
      </w:r>
      <w:r w:rsidR="00A91F4D" w:rsidRPr="00DC0974">
        <w:t>Стороны ежеквартально</w:t>
      </w:r>
      <w:r w:rsidR="00E40CDE" w:rsidRPr="00DC0974">
        <w:t xml:space="preserve"> </w:t>
      </w:r>
      <w:r w:rsidR="00A91F4D" w:rsidRPr="00DC0974">
        <w:t>в срок до 10 (Десятого) числа месяца, следующего за отчетным кварталом</w:t>
      </w:r>
      <w:r w:rsidR="00E40CDE" w:rsidRPr="00DC0974">
        <w:t xml:space="preserve"> </w:t>
      </w:r>
      <w:r w:rsidR="00A91F4D" w:rsidRPr="00DC0974">
        <w:t>подписывают ежеквартальный</w:t>
      </w:r>
      <w:r w:rsidR="00E40CDE" w:rsidRPr="00DC0974">
        <w:t xml:space="preserve"> </w:t>
      </w:r>
      <w:r w:rsidR="00A91F4D" w:rsidRPr="00DC0974">
        <w:t>Акт сверк</w:t>
      </w:r>
      <w:r w:rsidR="00F253D6" w:rsidRPr="00DC0974">
        <w:t xml:space="preserve">и взаимных расчетов по Договору, а также </w:t>
      </w:r>
      <w:r w:rsidR="00A91F4D" w:rsidRPr="00DC0974">
        <w:t>за любой период</w:t>
      </w:r>
      <w:r w:rsidR="007D538C" w:rsidRPr="00DC0974">
        <w:t xml:space="preserve"> действия настоящего Договора- </w:t>
      </w:r>
      <w:r w:rsidR="00A91F4D" w:rsidRPr="00DC0974">
        <w:t xml:space="preserve">в течение </w:t>
      </w:r>
      <w:r w:rsidR="00E900E6" w:rsidRPr="00DC0974">
        <w:t>5</w:t>
      </w:r>
      <w:r w:rsidR="00A91F4D" w:rsidRPr="00DC0974">
        <w:t xml:space="preserve"> (</w:t>
      </w:r>
      <w:r w:rsidR="00E900E6" w:rsidRPr="00DC0974">
        <w:t>Пяти</w:t>
      </w:r>
      <w:r w:rsidR="00A91F4D" w:rsidRPr="00DC0974">
        <w:t>) рабочих дней с момен</w:t>
      </w:r>
      <w:r w:rsidR="007D538C" w:rsidRPr="00DC0974">
        <w:t>та получения письменного запроса другой Стороны</w:t>
      </w:r>
      <w:r w:rsidR="00A91F4D" w:rsidRPr="00DC0974">
        <w:t>.</w:t>
      </w:r>
    </w:p>
    <w:p w14:paraId="22BFF9AD" w14:textId="34551021" w:rsidR="00496598" w:rsidRPr="00DC0974" w:rsidRDefault="00496598" w:rsidP="00651C68">
      <w:pPr>
        <w:numPr>
          <w:ilvl w:val="1"/>
          <w:numId w:val="6"/>
        </w:numPr>
        <w:tabs>
          <w:tab w:val="left" w:pos="567"/>
          <w:tab w:val="left" w:pos="1134"/>
        </w:tabs>
        <w:autoSpaceDE w:val="0"/>
        <w:autoSpaceDN w:val="0"/>
        <w:ind w:left="0" w:firstLine="567"/>
        <w:jc w:val="both"/>
      </w:pPr>
      <w:r w:rsidRPr="00DC0974">
        <w:rPr>
          <w:color w:val="000000"/>
        </w:rPr>
        <w:t xml:space="preserve">Стороны договорились, что обязательство Покупателя по оплате платежей, согласованных в соответствующей Спецификации к Договору, является встречным по отношению к обязательству Поставщика своевременно выставлять счета и </w:t>
      </w:r>
      <w:r w:rsidR="00E900E6" w:rsidRPr="00DC0974">
        <w:rPr>
          <w:color w:val="000000"/>
        </w:rPr>
        <w:t xml:space="preserve">направлять письменные </w:t>
      </w:r>
      <w:r w:rsidRPr="00DC0974">
        <w:rPr>
          <w:color w:val="000000"/>
        </w:rPr>
        <w:t>уведомл</w:t>
      </w:r>
      <w:r w:rsidR="00E900E6" w:rsidRPr="00DC0974">
        <w:rPr>
          <w:color w:val="000000"/>
        </w:rPr>
        <w:t>ения</w:t>
      </w:r>
      <w:r w:rsidRPr="00DC0974">
        <w:rPr>
          <w:color w:val="000000"/>
        </w:rPr>
        <w:t xml:space="preserve"> о готовности Товара к отгрузке</w:t>
      </w:r>
      <w:r w:rsidR="00B74492" w:rsidRPr="00DC0974">
        <w:rPr>
          <w:color w:val="000000"/>
        </w:rPr>
        <w:t>/к отправке</w:t>
      </w:r>
      <w:r w:rsidRPr="00DC0974">
        <w:rPr>
          <w:color w:val="000000"/>
        </w:rPr>
        <w:t xml:space="preserve"> </w:t>
      </w:r>
      <w:r w:rsidRPr="00DC0974">
        <w:rPr>
          <w:color w:val="000000"/>
        </w:rPr>
        <w:lastRenderedPageBreak/>
        <w:t xml:space="preserve">согласно статье </w:t>
      </w:r>
      <w:r w:rsidR="00FA2776" w:rsidRPr="00DC0974">
        <w:rPr>
          <w:color w:val="000000"/>
        </w:rPr>
        <w:t xml:space="preserve"> </w:t>
      </w:r>
      <w:r w:rsidR="008265D0">
        <w:rPr>
          <w:color w:val="000000"/>
        </w:rPr>
        <w:t>3</w:t>
      </w:r>
      <w:r w:rsidRPr="00DC0974">
        <w:rPr>
          <w:color w:val="000000"/>
        </w:rPr>
        <w:t xml:space="preserve"> Договора. В случае неисполнения Поставщиком своих встречных обязательств, Покупатель вправе без применения к нему каких-либо мер ответственности увеличить срок оплаты очередного платежа по соответствующей Спецификации/счету на количество дней просрочки выполнения Поставщиком соответствующего </w:t>
      </w:r>
      <w:r w:rsidR="007D2D28" w:rsidRPr="00DC0974">
        <w:rPr>
          <w:color w:val="000000"/>
        </w:rPr>
        <w:t xml:space="preserve">встречного </w:t>
      </w:r>
      <w:r w:rsidRPr="00DC0974">
        <w:rPr>
          <w:color w:val="000000"/>
        </w:rPr>
        <w:t xml:space="preserve">обязательства. </w:t>
      </w:r>
      <w:r w:rsidR="007D2D28" w:rsidRPr="00DC0974">
        <w:rPr>
          <w:color w:val="000000"/>
        </w:rPr>
        <w:t xml:space="preserve"> </w:t>
      </w:r>
    </w:p>
    <w:p w14:paraId="5973F488" w14:textId="77777777" w:rsidR="00F73678" w:rsidRPr="00DC0974" w:rsidRDefault="00F73678" w:rsidP="00651C68">
      <w:pPr>
        <w:pStyle w:val="a5"/>
        <w:tabs>
          <w:tab w:val="left" w:pos="284"/>
          <w:tab w:val="left" w:pos="567"/>
          <w:tab w:val="left" w:pos="1134"/>
          <w:tab w:val="left" w:pos="1276"/>
        </w:tabs>
        <w:suppressAutoHyphens/>
        <w:rPr>
          <w:sz w:val="20"/>
        </w:rPr>
      </w:pPr>
    </w:p>
    <w:p w14:paraId="71AFDD86" w14:textId="36CCC06A" w:rsidR="002A1B8C" w:rsidRPr="00DC0974" w:rsidRDefault="002A1B8C" w:rsidP="0048308C">
      <w:pPr>
        <w:pStyle w:val="a8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1276"/>
        </w:tabs>
        <w:ind w:left="0" w:firstLine="567"/>
        <w:jc w:val="center"/>
        <w:rPr>
          <w:b/>
        </w:rPr>
      </w:pPr>
      <w:r w:rsidRPr="00DC0974">
        <w:rPr>
          <w:b/>
        </w:rPr>
        <w:t>КАЧЕСТВО ТОВАРА</w:t>
      </w:r>
    </w:p>
    <w:p w14:paraId="02D25472" w14:textId="2ED38E5C" w:rsidR="002A1B8C" w:rsidRPr="00DC0974" w:rsidRDefault="002A1B8C" w:rsidP="0048308C">
      <w:pPr>
        <w:pStyle w:val="a5"/>
        <w:widowControl w:val="0"/>
        <w:numPr>
          <w:ilvl w:val="1"/>
          <w:numId w:val="9"/>
        </w:numPr>
        <w:tabs>
          <w:tab w:val="left" w:pos="0"/>
          <w:tab w:val="left" w:pos="284"/>
          <w:tab w:val="left" w:pos="1276"/>
        </w:tabs>
        <w:autoSpaceDE w:val="0"/>
        <w:autoSpaceDN w:val="0"/>
        <w:ind w:left="0" w:right="-2" w:firstLine="567"/>
        <w:rPr>
          <w:sz w:val="20"/>
        </w:rPr>
      </w:pPr>
      <w:bookmarkStart w:id="0" w:name="_Ref451334603"/>
      <w:r w:rsidRPr="00DC0974">
        <w:rPr>
          <w:sz w:val="20"/>
        </w:rPr>
        <w:t xml:space="preserve">Качество поставляемого по настоящему Договору Товара должно соответствовать требованиям государственных нормативно-технических документов, государственных стандартов и иных стандартов, действующих и применяемых в РФ для данного вида Товара, а также согласованным </w:t>
      </w:r>
      <w:r w:rsidR="00AB6455" w:rsidRPr="00DC0974">
        <w:rPr>
          <w:sz w:val="20"/>
        </w:rPr>
        <w:t xml:space="preserve">с Покупателем </w:t>
      </w:r>
      <w:r w:rsidRPr="00DC0974">
        <w:rPr>
          <w:sz w:val="20"/>
        </w:rPr>
        <w:t xml:space="preserve">техническим условиям, показателям, стандартам установленным изготовителем Товара, чертежам, образцам (эталонам), а также требованиям и документам, предусмотренным в Спецификациях/счетах, и подтверждаться соответствующими сертификатами, паспортами и другими документами, удостоверяющими качество.  </w:t>
      </w:r>
      <w:bookmarkEnd w:id="0"/>
      <w:r w:rsidRPr="00DC0974">
        <w:rPr>
          <w:sz w:val="20"/>
        </w:rPr>
        <w:t xml:space="preserve"> </w:t>
      </w:r>
    </w:p>
    <w:p w14:paraId="40A8249A" w14:textId="77777777" w:rsidR="00814C05" w:rsidRPr="00582401" w:rsidRDefault="00814C05" w:rsidP="0048308C">
      <w:pPr>
        <w:pStyle w:val="a5"/>
        <w:widowControl w:val="0"/>
        <w:numPr>
          <w:ilvl w:val="1"/>
          <w:numId w:val="9"/>
        </w:numPr>
        <w:tabs>
          <w:tab w:val="left" w:pos="0"/>
          <w:tab w:val="left" w:pos="284"/>
        </w:tabs>
        <w:autoSpaceDE w:val="0"/>
        <w:autoSpaceDN w:val="0"/>
        <w:ind w:left="0" w:right="-2" w:firstLine="567"/>
        <w:rPr>
          <w:sz w:val="20"/>
        </w:rPr>
      </w:pPr>
      <w:r w:rsidRPr="00582401">
        <w:rPr>
          <w:sz w:val="20"/>
        </w:rPr>
        <w:t xml:space="preserve">Гарантия качества Товара действует в течение 24 (Двадцати четырех) месяцев с даты подписания Покупателем ТОРГ-12 </w:t>
      </w:r>
      <w:r w:rsidRPr="00582401">
        <w:rPr>
          <w:spacing w:val="-4"/>
          <w:sz w:val="20"/>
        </w:rPr>
        <w:t xml:space="preserve">либо </w:t>
      </w:r>
      <w:r w:rsidRPr="00582401">
        <w:rPr>
          <w:sz w:val="20"/>
        </w:rPr>
        <w:t xml:space="preserve">УПД на Товар (далее- Гарантийный срок). Стороны вправе согласовать иную продолжительность Гарантийного срока на Товар в Спецификации к Договору, но в любом случае не менее продолжительности гарантийного срока, установленного производителем Товара. </w:t>
      </w:r>
    </w:p>
    <w:p w14:paraId="0D90EEE8" w14:textId="77777777" w:rsidR="00814C05" w:rsidRPr="00582401" w:rsidRDefault="00814C05" w:rsidP="0048308C">
      <w:pPr>
        <w:pStyle w:val="a5"/>
        <w:widowControl w:val="0"/>
        <w:tabs>
          <w:tab w:val="left" w:pos="0"/>
          <w:tab w:val="left" w:pos="284"/>
          <w:tab w:val="left" w:pos="600"/>
          <w:tab w:val="left" w:pos="1276"/>
        </w:tabs>
        <w:autoSpaceDE w:val="0"/>
        <w:autoSpaceDN w:val="0"/>
        <w:ind w:right="-2"/>
        <w:rPr>
          <w:sz w:val="20"/>
        </w:rPr>
      </w:pPr>
      <w:r w:rsidRPr="00582401">
        <w:rPr>
          <w:sz w:val="20"/>
        </w:rPr>
        <w:t xml:space="preserve">Если в соответствии с условиями Спецификации к Договору Поставщик выполняет </w:t>
      </w:r>
      <w:proofErr w:type="spellStart"/>
      <w:r w:rsidRPr="00582401">
        <w:rPr>
          <w:sz w:val="20"/>
        </w:rPr>
        <w:t>послепоставочные</w:t>
      </w:r>
      <w:proofErr w:type="spellEnd"/>
      <w:r w:rsidRPr="00582401">
        <w:rPr>
          <w:sz w:val="20"/>
        </w:rPr>
        <w:t xml:space="preserve"> работы (монтажные и сборочные работы, работы по шеф-монтажу и пуско-наладке поставляемого Товара, и т.п.), течение Гарантийного срока на Товар начинается с даты подписания Покупателем без замечаний Акта сдачи-приемки выполненных соответствующих </w:t>
      </w:r>
      <w:proofErr w:type="spellStart"/>
      <w:r w:rsidRPr="00582401">
        <w:rPr>
          <w:sz w:val="20"/>
        </w:rPr>
        <w:t>послепоставочных</w:t>
      </w:r>
      <w:proofErr w:type="spellEnd"/>
      <w:r w:rsidRPr="00582401">
        <w:rPr>
          <w:sz w:val="20"/>
        </w:rPr>
        <w:t xml:space="preserve"> работ.</w:t>
      </w:r>
    </w:p>
    <w:p w14:paraId="26724ABA" w14:textId="134D8466" w:rsidR="0048308C" w:rsidRPr="00DC0974" w:rsidRDefault="00814C05" w:rsidP="0048308C">
      <w:pPr>
        <w:pStyle w:val="af3"/>
        <w:numPr>
          <w:ilvl w:val="1"/>
          <w:numId w:val="9"/>
        </w:numPr>
        <w:tabs>
          <w:tab w:val="left" w:pos="0"/>
          <w:tab w:val="left" w:pos="142"/>
          <w:tab w:val="left" w:pos="567"/>
          <w:tab w:val="num" w:pos="993"/>
        </w:tabs>
        <w:suppressAutoHyphens/>
        <w:spacing w:after="0"/>
        <w:ind w:left="0" w:firstLine="567"/>
        <w:jc w:val="both"/>
      </w:pPr>
      <w:r w:rsidRPr="00582401">
        <w:t>В течение Гарантийного срока Поставщик обязуется своими силами и за свой счет устранять выявленные Покупателем</w:t>
      </w:r>
      <w:r w:rsidR="0048308C">
        <w:t xml:space="preserve"> скрытые и </w:t>
      </w:r>
      <w:r w:rsidRPr="00582401">
        <w:t xml:space="preserve"> недостатки Товара, производить замену Товара в части или в целом, если не докажет, что выявленные недостатки Товара возникли после его передачи Покупателю вследствие нарушения Покупателем правил пользования Товаром. </w:t>
      </w:r>
      <w:r w:rsidR="0048308C" w:rsidRPr="00DC0974">
        <w:t xml:space="preserve">Скрытыми недостатками признаются такие недостатки, которые не могли быть обнаружены при обычной для данного вида Товара проверке и выявлены лишь в процессе обработки, подготовки к монтажу, в процессе монтажа, испытания, использования и хранения Товара.  </w:t>
      </w:r>
    </w:p>
    <w:p w14:paraId="3FA71C3E" w14:textId="77777777" w:rsidR="00814C05" w:rsidRPr="00582401" w:rsidRDefault="00814C05" w:rsidP="0048308C">
      <w:pPr>
        <w:pStyle w:val="a5"/>
        <w:widowControl w:val="0"/>
        <w:tabs>
          <w:tab w:val="left" w:pos="0"/>
          <w:tab w:val="left" w:pos="284"/>
          <w:tab w:val="left" w:pos="1276"/>
        </w:tabs>
        <w:autoSpaceDE w:val="0"/>
        <w:autoSpaceDN w:val="0"/>
        <w:ind w:right="-2"/>
        <w:rPr>
          <w:sz w:val="20"/>
        </w:rPr>
      </w:pPr>
      <w:r w:rsidRPr="00582401">
        <w:rPr>
          <w:sz w:val="20"/>
        </w:rPr>
        <w:t>Гарантийное обслуживание осуществляется по месту нахождения Товара, если иное не согласовано Сторонами дополнительно.</w:t>
      </w:r>
    </w:p>
    <w:p w14:paraId="08F3596F" w14:textId="22684ECE" w:rsidR="00814C05" w:rsidRPr="00582401" w:rsidRDefault="00814C05" w:rsidP="0048308C">
      <w:pPr>
        <w:pStyle w:val="a8"/>
        <w:numPr>
          <w:ilvl w:val="1"/>
          <w:numId w:val="9"/>
        </w:numPr>
        <w:tabs>
          <w:tab w:val="left" w:pos="-142"/>
          <w:tab w:val="left" w:pos="0"/>
          <w:tab w:val="left" w:pos="567"/>
          <w:tab w:val="left" w:pos="1276"/>
        </w:tabs>
        <w:suppressAutoHyphens w:val="0"/>
        <w:autoSpaceDE w:val="0"/>
        <w:autoSpaceDN w:val="0"/>
        <w:ind w:left="0" w:right="-1" w:firstLine="567"/>
        <w:contextualSpacing/>
        <w:jc w:val="both"/>
      </w:pPr>
      <w:bookmarkStart w:id="1" w:name="_Ref451337144"/>
      <w:r w:rsidRPr="00582401">
        <w:t>В случае если в течение Гарантийного срока Покупателем будут выявлены недостатки Товара, которые препятствуют его нормальной эксплуатации, или иное несоот</w:t>
      </w:r>
      <w:r w:rsidR="0048308C">
        <w:t>ветствие качества Товара п.6.1</w:t>
      </w:r>
      <w:r w:rsidRPr="00582401">
        <w:t xml:space="preserve">. Договора, Покупатель извещает Поставщика о необходимости явки уполномоченного представителя Поставщика для составления Акта о выявленных недостатках в порядке, </w:t>
      </w:r>
      <w:r w:rsidRPr="00582401">
        <w:rPr>
          <w:rStyle w:val="FontStyle156"/>
          <w:sz w:val="20"/>
          <w:szCs w:val="20"/>
        </w:rPr>
        <w:t>аналогичном предусмотренному п</w:t>
      </w:r>
      <w:r w:rsidR="0048308C">
        <w:rPr>
          <w:rStyle w:val="FontStyle156"/>
          <w:sz w:val="20"/>
          <w:szCs w:val="20"/>
        </w:rPr>
        <w:t>.4.4</w:t>
      </w:r>
      <w:r w:rsidRPr="00582401">
        <w:rPr>
          <w:rStyle w:val="FontStyle156"/>
          <w:sz w:val="20"/>
          <w:szCs w:val="20"/>
        </w:rPr>
        <w:t>. Договора. Срок устранения недостатков/замены Товара составляет 10 (Десять) календарных дней, если иной срок не согласован Сторонами дополнительно</w:t>
      </w:r>
      <w:r w:rsidRPr="00582401">
        <w:t>.</w:t>
      </w:r>
      <w:bookmarkEnd w:id="1"/>
      <w:r w:rsidRPr="00582401">
        <w:t xml:space="preserve"> </w:t>
      </w:r>
    </w:p>
    <w:p w14:paraId="7ABAA1CE" w14:textId="77777777" w:rsidR="00814C05" w:rsidRPr="00582401" w:rsidRDefault="00814C05" w:rsidP="0048308C">
      <w:pPr>
        <w:pStyle w:val="a8"/>
        <w:numPr>
          <w:ilvl w:val="1"/>
          <w:numId w:val="9"/>
        </w:numPr>
        <w:tabs>
          <w:tab w:val="left" w:pos="-142"/>
          <w:tab w:val="left" w:pos="0"/>
          <w:tab w:val="left" w:pos="567"/>
          <w:tab w:val="left" w:pos="1276"/>
        </w:tabs>
        <w:suppressAutoHyphens w:val="0"/>
        <w:autoSpaceDE w:val="0"/>
        <w:autoSpaceDN w:val="0"/>
        <w:ind w:left="0" w:right="-1" w:firstLine="567"/>
        <w:contextualSpacing/>
        <w:jc w:val="both"/>
      </w:pPr>
      <w:r w:rsidRPr="00582401">
        <w:t xml:space="preserve">Отказ/несвоевременное устранение Поставщиком недостатков Товара либо несвоевременная замена дефектного Товара или комплектующих изделий новым Товаром свидетельствует об отказе Поставщика от своего права устранить недостатки Товара/заменить Товар, находящийся на его гарантийном обслуживании, и дает Покупателю право по своему выбору: </w:t>
      </w:r>
    </w:p>
    <w:p w14:paraId="64DE5BA9" w14:textId="77777777" w:rsidR="00814C05" w:rsidRPr="00582401" w:rsidRDefault="00814C05" w:rsidP="0048308C">
      <w:pPr>
        <w:pStyle w:val="a5"/>
        <w:widowControl w:val="0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426"/>
          <w:tab w:val="left" w:pos="567"/>
          <w:tab w:val="left" w:pos="1276"/>
        </w:tabs>
        <w:autoSpaceDE w:val="0"/>
        <w:autoSpaceDN w:val="0"/>
        <w:ind w:left="0" w:right="-2" w:firstLine="567"/>
        <w:rPr>
          <w:sz w:val="20"/>
        </w:rPr>
      </w:pPr>
      <w:r w:rsidRPr="00582401">
        <w:rPr>
          <w:sz w:val="20"/>
        </w:rPr>
        <w:t>без ущемления своих прав по гарантии привлечь третьих лиц для устранения выявленных недостатков Товара, при этом Поставщик обязан возместить Покупателю все понесенные расходы, связанные с устранением недостатков Товара третьим лицом в течение 5 (Пяти) рабочих дней со дня получения соответствующего требования Покупателя с подтверждающими документами;</w:t>
      </w:r>
    </w:p>
    <w:p w14:paraId="416F5E1A" w14:textId="77777777" w:rsidR="00814C05" w:rsidRPr="00582401" w:rsidRDefault="00814C05" w:rsidP="0048308C">
      <w:pPr>
        <w:pStyle w:val="a5"/>
        <w:widowControl w:val="0"/>
        <w:numPr>
          <w:ilvl w:val="2"/>
          <w:numId w:val="9"/>
        </w:numPr>
        <w:tabs>
          <w:tab w:val="left" w:pos="-142"/>
          <w:tab w:val="left" w:pos="0"/>
          <w:tab w:val="left" w:pos="284"/>
          <w:tab w:val="left" w:pos="426"/>
          <w:tab w:val="left" w:pos="567"/>
          <w:tab w:val="left" w:pos="1276"/>
        </w:tabs>
        <w:autoSpaceDE w:val="0"/>
        <w:autoSpaceDN w:val="0"/>
        <w:ind w:left="0" w:right="-2" w:firstLine="567"/>
        <w:rPr>
          <w:sz w:val="20"/>
        </w:rPr>
      </w:pPr>
      <w:r w:rsidRPr="00582401">
        <w:rPr>
          <w:sz w:val="20"/>
        </w:rPr>
        <w:t xml:space="preserve">  самостоятельно и за свой счет приобрести новый Товар взамен дефектного у другого поставщика, при этом Поставщик обязан возместить Покупателю все понесенные расходы на его приобретение, включая разницу между ценой Товара по настоящему Договору и ценой Товара по договору с другим поставщиком, в течение 5 (Пяти) рабочих дней со дня получения соответствующего требования Покупателя с подтверждающими документами.</w:t>
      </w:r>
    </w:p>
    <w:p w14:paraId="26BA1A91" w14:textId="72090152" w:rsidR="00814C05" w:rsidRPr="00582401" w:rsidRDefault="00814C05" w:rsidP="0048308C">
      <w:pPr>
        <w:pStyle w:val="a5"/>
        <w:widowControl w:val="0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426"/>
          <w:tab w:val="left" w:pos="567"/>
          <w:tab w:val="left" w:pos="1276"/>
        </w:tabs>
        <w:autoSpaceDE w:val="0"/>
        <w:autoSpaceDN w:val="0"/>
        <w:ind w:left="0" w:right="-2" w:firstLine="567"/>
        <w:rPr>
          <w:sz w:val="20"/>
        </w:rPr>
      </w:pPr>
      <w:r w:rsidRPr="00582401">
        <w:rPr>
          <w:sz w:val="20"/>
        </w:rPr>
        <w:t xml:space="preserve">Гарантийный срок продлевается на период, в течение которого Товар не мог использоваться из-за обнаруженных в нем недостатков, при условии извещения Поставщика о недостатках Товара в соответствии с п. Договора, а на Товар (или комплектующие изделия, детали, иные части Товара), по которому производилась замена, с даты замены устанавливается новый гарантийный срок – равный основному гарантийному сроку. </w:t>
      </w:r>
    </w:p>
    <w:p w14:paraId="2B9A44A7" w14:textId="77777777" w:rsidR="0048308C" w:rsidRDefault="00814C05" w:rsidP="0048308C">
      <w:pPr>
        <w:pStyle w:val="3"/>
        <w:numPr>
          <w:ilvl w:val="1"/>
          <w:numId w:val="9"/>
        </w:numPr>
        <w:tabs>
          <w:tab w:val="left" w:pos="0"/>
          <w:tab w:val="left" w:pos="142"/>
          <w:tab w:val="left" w:pos="567"/>
          <w:tab w:val="left" w:pos="1276"/>
        </w:tabs>
        <w:suppressAutoHyphens/>
        <w:ind w:left="0" w:firstLine="567"/>
        <w:rPr>
          <w:sz w:val="20"/>
        </w:rPr>
      </w:pPr>
      <w:r w:rsidRPr="00582401">
        <w:rPr>
          <w:sz w:val="20"/>
        </w:rPr>
        <w:t>Поставщик обязан письменно подтверждать свои гарантийные обязательства по настоящему Договору (включая информацию о дате начала и сроках их действия, условиях сохранения гарантийных обязательств и иную информацию) в течение 3 (Трех) рабочих дней с момента получения соответствующего запроса Покупателя.</w:t>
      </w:r>
    </w:p>
    <w:p w14:paraId="1ED0C2B6" w14:textId="4D19011B" w:rsidR="0048308C" w:rsidRPr="00582401" w:rsidRDefault="0048308C" w:rsidP="0048308C">
      <w:pPr>
        <w:pStyle w:val="a5"/>
        <w:widowControl w:val="0"/>
        <w:numPr>
          <w:ilvl w:val="1"/>
          <w:numId w:val="9"/>
        </w:numPr>
        <w:tabs>
          <w:tab w:val="left" w:pos="-142"/>
          <w:tab w:val="left" w:pos="0"/>
          <w:tab w:val="left" w:pos="284"/>
          <w:tab w:val="left" w:pos="426"/>
          <w:tab w:val="left" w:pos="567"/>
          <w:tab w:val="left" w:pos="1276"/>
        </w:tabs>
        <w:autoSpaceDE w:val="0"/>
        <w:autoSpaceDN w:val="0"/>
        <w:ind w:left="0" w:right="-2" w:firstLine="567"/>
        <w:rPr>
          <w:sz w:val="20"/>
        </w:rPr>
      </w:pPr>
      <w:bookmarkStart w:id="2" w:name="_Ref451335796"/>
      <w:r w:rsidRPr="00DC0974">
        <w:rPr>
          <w:sz w:val="20"/>
        </w:rPr>
        <w:t>Покупатель вправе требовать от Поставщика, а</w:t>
      </w:r>
      <w:r w:rsidRPr="00582401">
        <w:rPr>
          <w:sz w:val="20"/>
        </w:rPr>
        <w:t xml:space="preserve"> Поставщик обязуется возместить Покупателю все возникшие у последнего убытки в связи с выявленными либо возникшими недостатками, в том числе, стоимость утраченных материалов, имущества Покупателя, стоимость работ по демонтажу, монтажу и/или пуско-наладке, расходы, понесенные в результате использования дефектного Товара в производстве, а также стоимость ремонта имущества Покупателя, возникшего в результате недостатков Товара и/или в результате потери Товаром своих свойств (качества) в период Гарантийного срока</w:t>
      </w:r>
      <w:bookmarkEnd w:id="2"/>
      <w:r>
        <w:rPr>
          <w:sz w:val="20"/>
        </w:rPr>
        <w:t>.</w:t>
      </w:r>
    </w:p>
    <w:p w14:paraId="1FE7E88A" w14:textId="77777777" w:rsidR="0048308C" w:rsidRPr="00814C05" w:rsidRDefault="0048308C" w:rsidP="0048308C">
      <w:pPr>
        <w:pStyle w:val="3"/>
        <w:tabs>
          <w:tab w:val="left" w:pos="142"/>
          <w:tab w:val="left" w:pos="567"/>
          <w:tab w:val="left" w:pos="1134"/>
          <w:tab w:val="left" w:pos="1276"/>
        </w:tabs>
        <w:suppressAutoHyphens/>
        <w:ind w:left="1636"/>
        <w:rPr>
          <w:sz w:val="20"/>
        </w:rPr>
      </w:pPr>
    </w:p>
    <w:p w14:paraId="5078F7D2" w14:textId="77777777" w:rsidR="00A91F4D" w:rsidRPr="00DC0974" w:rsidRDefault="00A91F4D" w:rsidP="00651C68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ОТВЕТСТВЕННОСТЬ СТОРОН</w:t>
      </w:r>
    </w:p>
    <w:p w14:paraId="4BC81B24" w14:textId="77777777" w:rsidR="00A91F4D" w:rsidRPr="00DC0974" w:rsidRDefault="00A91F4D" w:rsidP="00651C68">
      <w:pPr>
        <w:pStyle w:val="a5"/>
        <w:numPr>
          <w:ilvl w:val="1"/>
          <w:numId w:val="9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rPr>
          <w:sz w:val="20"/>
        </w:rPr>
      </w:pPr>
      <w:r w:rsidRPr="00DC0974">
        <w:rPr>
          <w:sz w:val="20"/>
        </w:rPr>
        <w:t>В случае неисполнения или ненадлежащего исполнения своих обязанностей Стороны несут ответственность в соответствии с действующим законодательством РФ и настоящим Договором.</w:t>
      </w:r>
    </w:p>
    <w:p w14:paraId="56C6047A" w14:textId="61D0DDB2" w:rsidR="00A91F4D" w:rsidRPr="00DC0974" w:rsidRDefault="00A91F4D" w:rsidP="00651C68">
      <w:pPr>
        <w:numPr>
          <w:ilvl w:val="1"/>
          <w:numId w:val="9"/>
        </w:numPr>
        <w:tabs>
          <w:tab w:val="left" w:pos="0"/>
          <w:tab w:val="left" w:pos="284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 xml:space="preserve">В случае просрочки Покупателем оплаты поставленного Товара, Поставщик вправе потребовать от Покупателя  уплаты неустойки в </w:t>
      </w:r>
      <w:r w:rsidR="00F73678" w:rsidRPr="00DC0974">
        <w:t>0,1% (Ноль целых одна десятая процента)</w:t>
      </w:r>
      <w:r w:rsidRPr="00DC0974">
        <w:rPr>
          <w:spacing w:val="-2"/>
        </w:rPr>
        <w:t xml:space="preserve"> </w:t>
      </w:r>
      <w:r w:rsidRPr="00DC0974">
        <w:t>от суммы задолженности за каждый день просрочки</w:t>
      </w:r>
      <w:r w:rsidR="00E81DC9" w:rsidRPr="00DC0974">
        <w:t>.</w:t>
      </w:r>
    </w:p>
    <w:p w14:paraId="05A69258" w14:textId="405EB6BD" w:rsidR="00A91F4D" w:rsidRPr="00DC0974" w:rsidRDefault="00A91F4D" w:rsidP="00651C68">
      <w:pPr>
        <w:numPr>
          <w:ilvl w:val="1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lastRenderedPageBreak/>
        <w:t xml:space="preserve">В случае просрочки Поставщиком поставки Товара, Покупатель вправе потребовать от Поставщика уплаты неустойки в размере </w:t>
      </w:r>
      <w:r w:rsidR="00F73678" w:rsidRPr="00DC0974">
        <w:t>0,1% (Ноль целых одна десятая процента)</w:t>
      </w:r>
      <w:r w:rsidRPr="00DC0974">
        <w:rPr>
          <w:spacing w:val="-2"/>
        </w:rPr>
        <w:t xml:space="preserve"> </w:t>
      </w:r>
      <w:r w:rsidRPr="00DC0974">
        <w:t>от общей стоимос</w:t>
      </w:r>
      <w:r w:rsidR="00A84FCD">
        <w:t>ти соответствующей Спецификации</w:t>
      </w:r>
      <w:r w:rsidR="00375730" w:rsidRPr="00DC0974">
        <w:t>/оплаченного счета</w:t>
      </w:r>
      <w:r w:rsidR="00A84FCD">
        <w:t xml:space="preserve"> на предоплату</w:t>
      </w:r>
      <w:r w:rsidRPr="00DC0974">
        <w:t xml:space="preserve"> за каждый день просрочки</w:t>
      </w:r>
      <w:r w:rsidR="00E81DC9" w:rsidRPr="00DC0974">
        <w:t>.</w:t>
      </w:r>
    </w:p>
    <w:p w14:paraId="6248DB29" w14:textId="6887B422" w:rsidR="00083560" w:rsidRPr="00DC0974" w:rsidRDefault="00083560" w:rsidP="00651C68">
      <w:pPr>
        <w:numPr>
          <w:ilvl w:val="1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rPr>
          <w:rStyle w:val="ab"/>
          <w:sz w:val="20"/>
          <w:szCs w:val="20"/>
        </w:rPr>
        <w:t xml:space="preserve">В случае </w:t>
      </w:r>
      <w:r w:rsidR="00E81DC9" w:rsidRPr="00DC0974">
        <w:rPr>
          <w:rStyle w:val="ab"/>
          <w:sz w:val="20"/>
          <w:szCs w:val="20"/>
        </w:rPr>
        <w:t>просрочки</w:t>
      </w:r>
      <w:r w:rsidR="00E81DC9" w:rsidRPr="00DC0974">
        <w:t xml:space="preserve"> Поставщиком</w:t>
      </w:r>
      <w:r w:rsidR="00375730" w:rsidRPr="00DC0974">
        <w:t xml:space="preserve"> допоставки/</w:t>
      </w:r>
      <w:r w:rsidR="00914416" w:rsidRPr="00DC0974">
        <w:t>доукомплектования/</w:t>
      </w:r>
      <w:r w:rsidRPr="00DC0974">
        <w:t xml:space="preserve">замены Товара ненадлежащего качества/ассортимента, Покупатель </w:t>
      </w:r>
      <w:r w:rsidR="0076093A" w:rsidRPr="00DC0974">
        <w:t xml:space="preserve">вправе </w:t>
      </w:r>
      <w:r w:rsidR="002A1B8C" w:rsidRPr="00DC0974">
        <w:t xml:space="preserve">по своему выбору самостоятельно приобрести Товар в необходимом для покрытия недопоставки/замены количестве у другого поставщика с отнесением всех понесенных документально подтвержденных расходов на счет Поставщика </w:t>
      </w:r>
      <w:r w:rsidR="002A1B8C" w:rsidRPr="00DC0974">
        <w:rPr>
          <w:i/>
        </w:rPr>
        <w:t>либо</w:t>
      </w:r>
      <w:r w:rsidR="002A1B8C" w:rsidRPr="00DC0974">
        <w:t xml:space="preserve"> потребовать от Поставщика уплаты </w:t>
      </w:r>
      <w:r w:rsidRPr="00DC0974">
        <w:t xml:space="preserve">неустойки </w:t>
      </w:r>
      <w:r w:rsidRPr="00DC0974">
        <w:rPr>
          <w:spacing w:val="-2"/>
        </w:rPr>
        <w:t xml:space="preserve">в размере </w:t>
      </w:r>
      <w:r w:rsidRPr="00DC0974">
        <w:t xml:space="preserve">0,1% (Ноль целых одна десятая процента) от стоимости не </w:t>
      </w:r>
      <w:r w:rsidR="002A1B8C" w:rsidRPr="00DC0974">
        <w:t xml:space="preserve">своевременно </w:t>
      </w:r>
      <w:r w:rsidRPr="00DC0974">
        <w:t xml:space="preserve">допоставленного/ </w:t>
      </w:r>
      <w:r w:rsidR="007E38E6" w:rsidRPr="00DC0974">
        <w:t>доуком</w:t>
      </w:r>
      <w:r w:rsidR="00914416" w:rsidRPr="00DC0974">
        <w:t>плектованного/</w:t>
      </w:r>
      <w:r w:rsidRPr="00DC0974">
        <w:t>замененного Товара за каждый день просрочки.</w:t>
      </w:r>
    </w:p>
    <w:p w14:paraId="200C9FA5" w14:textId="3344A5D0" w:rsidR="002C4545" w:rsidRPr="00DC0974" w:rsidRDefault="00ED683C" w:rsidP="00651C68">
      <w:pPr>
        <w:numPr>
          <w:ilvl w:val="1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 xml:space="preserve">В случае просрочки Поставщиком предоставления любого из документов, предусмотренных </w:t>
      </w:r>
      <w:r w:rsidR="007D538C" w:rsidRPr="00DC0974">
        <w:t xml:space="preserve">настоящим Договором </w:t>
      </w:r>
      <w:r w:rsidRPr="00DC0974">
        <w:t>(</w:t>
      </w:r>
      <w:r w:rsidR="007D538C" w:rsidRPr="00DC0974">
        <w:t xml:space="preserve">в частности, оригинал оплаченного </w:t>
      </w:r>
      <w:r w:rsidRPr="00DC0974">
        <w:t>счет</w:t>
      </w:r>
      <w:r w:rsidR="007D538C" w:rsidRPr="00DC0974">
        <w:t>а</w:t>
      </w:r>
      <w:r w:rsidRPr="00DC0974">
        <w:t>,</w:t>
      </w:r>
      <w:r w:rsidR="007D538C" w:rsidRPr="00DC0974">
        <w:t xml:space="preserve"> счет-фактура на аванс, т</w:t>
      </w:r>
      <w:r w:rsidRPr="00DC0974">
        <w:t xml:space="preserve">оварно-транспортная накладная, </w:t>
      </w:r>
      <w:r w:rsidR="00F229AB" w:rsidRPr="00DC0974">
        <w:t xml:space="preserve">акт приема-передачи Товара, </w:t>
      </w:r>
      <w:r w:rsidRPr="00DC0974">
        <w:t xml:space="preserve">ТОРГ-12, </w:t>
      </w:r>
      <w:r w:rsidR="007D538C" w:rsidRPr="00DC0974">
        <w:t xml:space="preserve">счет-фактура, </w:t>
      </w:r>
      <w:r w:rsidR="00E900E6" w:rsidRPr="00DC0974">
        <w:t>УПД; предусмотренные производителем и/или законодательством РФ</w:t>
      </w:r>
      <w:r w:rsidRPr="00DC0974">
        <w:t xml:space="preserve"> документы,</w:t>
      </w:r>
      <w:r w:rsidR="00576C75" w:rsidRPr="00DC0974">
        <w:t xml:space="preserve"> подтверждающие качество Товара</w:t>
      </w:r>
      <w:r w:rsidR="00E900E6" w:rsidRPr="00DC0974">
        <w:t xml:space="preserve"> либо относящаяся к Товару документация</w:t>
      </w:r>
      <w:r w:rsidRPr="00DC0974">
        <w:t xml:space="preserve">),  Покупатель вправе потребовать от Поставщика уплаты неустойки </w:t>
      </w:r>
      <w:r w:rsidR="00E900E6" w:rsidRPr="00DC0974">
        <w:t xml:space="preserve">за каждый </w:t>
      </w:r>
      <w:r w:rsidR="007E38E6" w:rsidRPr="00DC0974">
        <w:t xml:space="preserve">не переданный в срок </w:t>
      </w:r>
      <w:r w:rsidR="00E900E6" w:rsidRPr="00DC0974">
        <w:t xml:space="preserve">документ </w:t>
      </w:r>
      <w:r w:rsidRPr="00DC0974">
        <w:t xml:space="preserve">в размере </w:t>
      </w:r>
      <w:r w:rsidR="008442A5" w:rsidRPr="00DC0974">
        <w:t>0,</w:t>
      </w:r>
      <w:r w:rsidR="00F73678" w:rsidRPr="00DC0974">
        <w:t>1</w:t>
      </w:r>
      <w:r w:rsidRPr="00DC0974">
        <w:t>% (</w:t>
      </w:r>
      <w:r w:rsidR="008442A5" w:rsidRPr="00DC0974">
        <w:t>Ноль целых одна десятая процента</w:t>
      </w:r>
      <w:r w:rsidRPr="00DC0974">
        <w:t xml:space="preserve">) от </w:t>
      </w:r>
      <w:r w:rsidR="00E900E6" w:rsidRPr="00DC0974">
        <w:t>цены</w:t>
      </w:r>
      <w:r w:rsidRPr="00DC0974">
        <w:t xml:space="preserve"> Товара (суммы аванса), указанного в соответствующем документе</w:t>
      </w:r>
      <w:r w:rsidR="00E900E6" w:rsidRPr="00DC0974">
        <w:t xml:space="preserve"> и в отношении которого </w:t>
      </w:r>
      <w:r w:rsidR="007E38E6" w:rsidRPr="00DC0974">
        <w:t>в срок не передан соответствующий документ</w:t>
      </w:r>
      <w:r w:rsidRPr="00DC0974">
        <w:t xml:space="preserve">, за каждый день </w:t>
      </w:r>
      <w:r w:rsidR="007D538C" w:rsidRPr="00DC0974">
        <w:t>просрочки</w:t>
      </w:r>
      <w:r w:rsidRPr="00DC0974">
        <w:t xml:space="preserve">. При этом Покупатель вправе </w:t>
      </w:r>
      <w:r w:rsidRPr="00DC0974">
        <w:rPr>
          <w:rStyle w:val="ae"/>
          <w:i w:val="0"/>
          <w:shd w:val="clear" w:color="auto" w:fill="FFFFFF"/>
        </w:rPr>
        <w:t>без применения к нему каких-либо</w:t>
      </w:r>
      <w:r w:rsidRPr="00DC0974">
        <w:rPr>
          <w:rStyle w:val="ae"/>
          <w:b/>
          <w:shd w:val="clear" w:color="auto" w:fill="FFFFFF"/>
        </w:rPr>
        <w:t xml:space="preserve"> </w:t>
      </w:r>
      <w:r w:rsidRPr="00DC0974">
        <w:rPr>
          <w:spacing w:val="3"/>
        </w:rPr>
        <w:t>мер ответственности</w:t>
      </w:r>
      <w:r w:rsidRPr="00DC0974">
        <w:t xml:space="preserve"> увеличить срок оплаты Товара на количество дней просрочки предоставления документов. Возникшая у Поставщика просрочка по Договору, вызванная приостановлением платежей Покупателем</w:t>
      </w:r>
      <w:r w:rsidR="00E900E6" w:rsidRPr="00DC0974">
        <w:t xml:space="preserve"> в связи с неисполнением Поставщиком вышеуказанных встречных обязательств</w:t>
      </w:r>
      <w:r w:rsidRPr="00DC0974">
        <w:t xml:space="preserve">, признается просрочкой поставки </w:t>
      </w:r>
      <w:r w:rsidR="008265D0">
        <w:t>по соответствующей Спецификации</w:t>
      </w:r>
      <w:r w:rsidR="007D538C" w:rsidRPr="00DC0974">
        <w:t>/оплаченному счету</w:t>
      </w:r>
      <w:r w:rsidRPr="00DC0974">
        <w:t xml:space="preserve"> по вине Поставщика.</w:t>
      </w:r>
    </w:p>
    <w:p w14:paraId="1F553810" w14:textId="6BC71495" w:rsidR="00A91F4D" w:rsidRPr="00DC0974" w:rsidRDefault="00A91F4D" w:rsidP="00651C68">
      <w:pPr>
        <w:numPr>
          <w:ilvl w:val="1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В случае просрочки Поставщиком возврата предварительной оплаты (авансового платежа)</w:t>
      </w:r>
      <w:r w:rsidR="007D538C" w:rsidRPr="00DC0974">
        <w:t xml:space="preserve"> в предусмотренных</w:t>
      </w:r>
      <w:r w:rsidR="002A1B8C" w:rsidRPr="00DC0974">
        <w:t xml:space="preserve"> в </w:t>
      </w:r>
      <w:r w:rsidR="007D538C" w:rsidRPr="00DC0974">
        <w:t xml:space="preserve"> п.</w:t>
      </w:r>
      <w:r w:rsidR="007E5EAC" w:rsidRPr="00DC0974">
        <w:t>1</w:t>
      </w:r>
      <w:r w:rsidR="000F63F4" w:rsidRPr="00DC0974">
        <w:t>0</w:t>
      </w:r>
      <w:r w:rsidR="00C4390F" w:rsidRPr="00DC0974">
        <w:t>.5.</w:t>
      </w:r>
      <w:r w:rsidR="007D538C" w:rsidRPr="00DC0974">
        <w:t>Договора</w:t>
      </w:r>
      <w:r w:rsidR="000F63F4" w:rsidRPr="00DC0974">
        <w:t xml:space="preserve"> и законодательством РФ</w:t>
      </w:r>
      <w:r w:rsidR="007D538C" w:rsidRPr="00DC0974">
        <w:t xml:space="preserve"> случаях</w:t>
      </w:r>
      <w:r w:rsidRPr="00DC0974">
        <w:t xml:space="preserve">, Покупатель вправе потребовать от Поставщика уплаты неустойки в размере </w:t>
      </w:r>
      <w:r w:rsidR="002C4545" w:rsidRPr="00DC0974">
        <w:t>0,1% (Ноль целых одна десятая процента)</w:t>
      </w:r>
      <w:r w:rsidRPr="00DC0974">
        <w:t xml:space="preserve"> от суммы, подлежащей возврату Покупателю, за каждый день просрочки</w:t>
      </w:r>
      <w:r w:rsidR="00E81DC9" w:rsidRPr="00DC0974">
        <w:t>.</w:t>
      </w:r>
    </w:p>
    <w:p w14:paraId="0E927E53" w14:textId="09AA7636" w:rsidR="00C4390F" w:rsidRPr="00DC0974" w:rsidRDefault="00C4390F" w:rsidP="00651C68">
      <w:pPr>
        <w:pStyle w:val="3"/>
        <w:numPr>
          <w:ilvl w:val="1"/>
          <w:numId w:val="9"/>
        </w:numPr>
        <w:tabs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>В случае передачи Поставщиком третьим лицам любых прав (требований) и/или обязанностей, возникающих из  настоящего Договора, без предварительного письменного согласия Покупателя, Поставщик обязан уплатить Покупателю штраф в размере цены соответствующей несогласованной сделки (уступки требования, перевода долга, передачи договора и т.п.) за каждый случай нарушения, а также возместить все понесенные им в связи с этим убытки в соответствии с действующим законодательством РФ.</w:t>
      </w:r>
    </w:p>
    <w:p w14:paraId="4029C48F" w14:textId="77777777" w:rsidR="00A07414" w:rsidRPr="00DC0974" w:rsidRDefault="007D538C" w:rsidP="00A07414">
      <w:pPr>
        <w:pStyle w:val="3"/>
        <w:numPr>
          <w:ilvl w:val="1"/>
          <w:numId w:val="9"/>
        </w:numPr>
        <w:tabs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rStyle w:val="FontStyle13"/>
          <w:rFonts w:ascii="Times New Roman" w:hAnsi="Times New Roman" w:cs="Times New Roman"/>
          <w:sz w:val="20"/>
          <w:szCs w:val="20"/>
        </w:rPr>
        <w:t>Штрафные санкции по Договору выплачиваются</w:t>
      </w:r>
      <w:r w:rsidRPr="00DC0974">
        <w:rPr>
          <w:bCs/>
          <w:sz w:val="20"/>
        </w:rPr>
        <w:t xml:space="preserve"> виновной Стороной только в случае предъявления другой Стороной письменного требования о выплате штрафных санкций</w:t>
      </w:r>
      <w:r w:rsidRPr="00DC0974">
        <w:rPr>
          <w:rStyle w:val="FontStyle13"/>
          <w:rFonts w:ascii="Times New Roman" w:hAnsi="Times New Roman" w:cs="Times New Roman"/>
          <w:sz w:val="20"/>
          <w:szCs w:val="20"/>
        </w:rPr>
        <w:t xml:space="preserve">. </w:t>
      </w:r>
      <w:r w:rsidRPr="00DC0974">
        <w:rPr>
          <w:sz w:val="20"/>
        </w:rPr>
        <w:t xml:space="preserve">Уплата штрафных санкций  и возмещение убытков не освобождают Стороны от выполнения принятых на себя обязательств по настоящему Договору и устранения нарушений. </w:t>
      </w:r>
    </w:p>
    <w:p w14:paraId="5A10AF90" w14:textId="0897782B" w:rsidR="00CB5297" w:rsidRPr="00DC0974" w:rsidRDefault="00E33F97" w:rsidP="00A07414">
      <w:pPr>
        <w:pStyle w:val="3"/>
        <w:numPr>
          <w:ilvl w:val="1"/>
          <w:numId w:val="9"/>
        </w:numPr>
        <w:tabs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 xml:space="preserve">Поставщик обязуется возместить </w:t>
      </w:r>
      <w:r w:rsidR="008A6F45" w:rsidRPr="00DC0974">
        <w:rPr>
          <w:sz w:val="20"/>
        </w:rPr>
        <w:t xml:space="preserve">Покупателю </w:t>
      </w:r>
      <w:r w:rsidRPr="00DC0974">
        <w:rPr>
          <w:sz w:val="20"/>
        </w:rPr>
        <w:t xml:space="preserve">все </w:t>
      </w:r>
      <w:r w:rsidRPr="00DC0974">
        <w:rPr>
          <w:color w:val="000000"/>
          <w:sz w:val="20"/>
        </w:rPr>
        <w:t xml:space="preserve">документально подтвержденные </w:t>
      </w:r>
      <w:r w:rsidRPr="00DC0974">
        <w:rPr>
          <w:sz w:val="20"/>
        </w:rPr>
        <w:t>расходы</w:t>
      </w:r>
      <w:r w:rsidR="00CB5297" w:rsidRPr="00DC0974">
        <w:rPr>
          <w:sz w:val="20"/>
        </w:rPr>
        <w:t xml:space="preserve"> Покупателя</w:t>
      </w:r>
      <w:r w:rsidRPr="00DC0974">
        <w:rPr>
          <w:sz w:val="20"/>
        </w:rPr>
        <w:t xml:space="preserve"> в случаях, установленны</w:t>
      </w:r>
      <w:r w:rsidR="000F63F4" w:rsidRPr="00DC0974">
        <w:rPr>
          <w:sz w:val="20"/>
        </w:rPr>
        <w:t>х в статье 3, статье 6, пункте 7</w:t>
      </w:r>
      <w:r w:rsidRPr="00DC0974">
        <w:rPr>
          <w:sz w:val="20"/>
        </w:rPr>
        <w:t>.4.</w:t>
      </w:r>
      <w:r w:rsidR="008A6F45" w:rsidRPr="00DC0974">
        <w:rPr>
          <w:sz w:val="20"/>
        </w:rPr>
        <w:t xml:space="preserve"> </w:t>
      </w:r>
      <w:r w:rsidRPr="00DC0974">
        <w:rPr>
          <w:sz w:val="20"/>
        </w:rPr>
        <w:t xml:space="preserve">Договора, </w:t>
      </w:r>
      <w:r w:rsidRPr="00DC0974">
        <w:rPr>
          <w:rStyle w:val="ab"/>
          <w:sz w:val="20"/>
          <w:szCs w:val="20"/>
        </w:rPr>
        <w:t xml:space="preserve">в </w:t>
      </w:r>
      <w:r w:rsidRPr="00DC0974">
        <w:rPr>
          <w:rFonts w:eastAsia="Calibri"/>
          <w:sz w:val="20"/>
        </w:rPr>
        <w:t xml:space="preserve">течение 5 (Пяти) рабочих дней с момента получения соответствующего письменного требования Покупателя с приложением подтверждающих </w:t>
      </w:r>
      <w:r w:rsidR="00914416" w:rsidRPr="00DC0974">
        <w:rPr>
          <w:rFonts w:eastAsia="Calibri"/>
          <w:sz w:val="20"/>
        </w:rPr>
        <w:t xml:space="preserve">расходы </w:t>
      </w:r>
      <w:r w:rsidRPr="00DC0974">
        <w:rPr>
          <w:rFonts w:eastAsia="Calibri"/>
          <w:sz w:val="20"/>
        </w:rPr>
        <w:t>документов.</w:t>
      </w:r>
      <w:r w:rsidR="00CB5297" w:rsidRPr="00DC0974">
        <w:rPr>
          <w:rFonts w:eastAsia="Calibri"/>
          <w:sz w:val="20"/>
        </w:rPr>
        <w:t xml:space="preserve"> </w:t>
      </w:r>
      <w:r w:rsidR="00CB5297" w:rsidRPr="00DC0974">
        <w:rPr>
          <w:color w:val="000000"/>
          <w:sz w:val="20"/>
        </w:rPr>
        <w:t>Стороны вправе произвести зачет сумм документально подтвержденных расходов Покупателя в счет оплаты Товара, поставляемого по настоящему Договору.</w:t>
      </w:r>
    </w:p>
    <w:p w14:paraId="3D43BA5F" w14:textId="77777777" w:rsidR="002C4545" w:rsidRPr="00DC0974" w:rsidRDefault="002C4545" w:rsidP="00651C68">
      <w:pPr>
        <w:pStyle w:val="3"/>
        <w:tabs>
          <w:tab w:val="left" w:pos="1134"/>
          <w:tab w:val="left" w:pos="1276"/>
        </w:tabs>
        <w:ind w:firstLine="567"/>
        <w:rPr>
          <w:sz w:val="20"/>
        </w:rPr>
      </w:pPr>
    </w:p>
    <w:p w14:paraId="7D35B1BE" w14:textId="77777777" w:rsidR="00A91F4D" w:rsidRPr="00DC0974" w:rsidRDefault="00A91F4D" w:rsidP="00651C68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ОБСТОЯТЕЛЬСТВА НЕПРЕОДОЛИМОЙ СИЛЫ (ФОРС-МАЖОР)</w:t>
      </w:r>
    </w:p>
    <w:p w14:paraId="69FE1526" w14:textId="77777777" w:rsidR="000F63F4" w:rsidRPr="00DC0974" w:rsidRDefault="00A91F4D" w:rsidP="000F63F4">
      <w:pPr>
        <w:pStyle w:val="a8"/>
        <w:widowControl w:val="0"/>
        <w:numPr>
          <w:ilvl w:val="1"/>
          <w:numId w:val="9"/>
        </w:numPr>
        <w:tabs>
          <w:tab w:val="left" w:pos="0"/>
          <w:tab w:val="left" w:pos="284"/>
          <w:tab w:val="left" w:pos="458"/>
          <w:tab w:val="left" w:pos="655"/>
          <w:tab w:val="left" w:pos="993"/>
          <w:tab w:val="left" w:pos="1134"/>
          <w:tab w:val="left" w:pos="1276"/>
        </w:tabs>
        <w:autoSpaceDE w:val="0"/>
        <w:autoSpaceDN w:val="0"/>
        <w:ind w:left="0" w:firstLine="567"/>
        <w:jc w:val="both"/>
      </w:pPr>
      <w:r w:rsidRPr="00DC0974">
        <w:t>Стороны не несут ответственности за частичное или полное неисполнение обязательств по настоящему Договору, если такое неисполнение обусловлено действием обстоятельств непреодолимой силы (форс-мажор). Такими обстоятельствами считаются стихийные бедствия, чрезвычайное положение, война и военные конфликты, блокады, запрещение экспорта или импорта, действия (бездействия), решения органов власти и управления РФ и субъектов РФ, делающие невозможным исполнение настоящего Договора полностью или частично, а также другие события, находящиеся вне разумного предвидения и контроля Сторон.</w:t>
      </w:r>
    </w:p>
    <w:p w14:paraId="7BE0C2FA" w14:textId="77777777" w:rsidR="000F63F4" w:rsidRPr="00DC0974" w:rsidRDefault="00A91F4D" w:rsidP="000F63F4">
      <w:pPr>
        <w:pStyle w:val="a8"/>
        <w:widowControl w:val="0"/>
        <w:numPr>
          <w:ilvl w:val="1"/>
          <w:numId w:val="9"/>
        </w:numPr>
        <w:tabs>
          <w:tab w:val="left" w:pos="0"/>
          <w:tab w:val="left" w:pos="284"/>
          <w:tab w:val="left" w:pos="458"/>
          <w:tab w:val="left" w:pos="655"/>
          <w:tab w:val="left" w:pos="993"/>
          <w:tab w:val="left" w:pos="1134"/>
          <w:tab w:val="left" w:pos="1276"/>
        </w:tabs>
        <w:autoSpaceDE w:val="0"/>
        <w:autoSpaceDN w:val="0"/>
        <w:ind w:left="0" w:firstLine="567"/>
        <w:jc w:val="both"/>
      </w:pPr>
      <w:r w:rsidRPr="00DC0974">
        <w:t xml:space="preserve">Сторона, для которой создалась невозможность исполнения обязательств по настоящему Договору, должна без промедления (не позднее </w:t>
      </w:r>
      <w:r w:rsidR="00C4390F" w:rsidRPr="00DC0974">
        <w:t>пяти</w:t>
      </w:r>
      <w:r w:rsidRPr="00DC0974">
        <w:t xml:space="preserve"> дней) письменно уведомить другую Сторону о наступлении и прекращении обстоятельств, препятствующих исполнению обязательств с представлением подтверждающих документов, выданных Торгово-промышленной палатой РФ или иным компетентным государственным органом РФ.</w:t>
      </w:r>
    </w:p>
    <w:p w14:paraId="35FED1E4" w14:textId="77777777" w:rsidR="000F63F4" w:rsidRPr="00DC0974" w:rsidRDefault="00A91F4D" w:rsidP="000F63F4">
      <w:pPr>
        <w:pStyle w:val="a8"/>
        <w:widowControl w:val="0"/>
        <w:numPr>
          <w:ilvl w:val="1"/>
          <w:numId w:val="9"/>
        </w:numPr>
        <w:tabs>
          <w:tab w:val="left" w:pos="0"/>
          <w:tab w:val="left" w:pos="284"/>
          <w:tab w:val="left" w:pos="458"/>
          <w:tab w:val="left" w:pos="655"/>
          <w:tab w:val="left" w:pos="993"/>
          <w:tab w:val="left" w:pos="1134"/>
          <w:tab w:val="left" w:pos="1276"/>
        </w:tabs>
        <w:autoSpaceDE w:val="0"/>
        <w:autoSpaceDN w:val="0"/>
        <w:ind w:left="0" w:firstLine="567"/>
        <w:jc w:val="both"/>
      </w:pPr>
      <w:r w:rsidRPr="00DC0974">
        <w:t>Не уведомление или несвоевременное уведомление о наступлении обстоятельств непреодолимой силы лишает Сторону права ссылаться при невозможности выполнить свои обязанности по Договору на наступление таких обстоятельств.</w:t>
      </w:r>
    </w:p>
    <w:p w14:paraId="576FBDEA" w14:textId="0BC6EA67" w:rsidR="00A91F4D" w:rsidRPr="00DC0974" w:rsidRDefault="00A91F4D" w:rsidP="000F63F4">
      <w:pPr>
        <w:pStyle w:val="a8"/>
        <w:widowControl w:val="0"/>
        <w:numPr>
          <w:ilvl w:val="1"/>
          <w:numId w:val="9"/>
        </w:numPr>
        <w:tabs>
          <w:tab w:val="left" w:pos="0"/>
          <w:tab w:val="left" w:pos="284"/>
          <w:tab w:val="left" w:pos="458"/>
          <w:tab w:val="left" w:pos="655"/>
          <w:tab w:val="left" w:pos="993"/>
          <w:tab w:val="left" w:pos="1134"/>
          <w:tab w:val="left" w:pos="1276"/>
        </w:tabs>
        <w:autoSpaceDE w:val="0"/>
        <w:autoSpaceDN w:val="0"/>
        <w:ind w:left="0" w:firstLine="567"/>
        <w:jc w:val="both"/>
      </w:pPr>
      <w:r w:rsidRPr="00DC0974">
        <w:t>В случае наступления обстоятельств непреодолимой силы срок исполнения Сторонами своих обязательств по настоящему Договору продлевается на период времени, в течение которого будут действовать такие обстоятельства. Если такие обстоятельства будут действовать на протяжении более 1 (Одного) месяца, Стороны должны провести переговоры для согласования иного порядка и способов исполнения настоящего Договора, либо условий расторжения настоящего Договора.</w:t>
      </w:r>
    </w:p>
    <w:p w14:paraId="74D590EC" w14:textId="77777777" w:rsidR="00A91F4D" w:rsidRPr="00DC0974" w:rsidRDefault="00A91F4D" w:rsidP="00651C68">
      <w:pPr>
        <w:pStyle w:val="a8"/>
        <w:tabs>
          <w:tab w:val="left" w:pos="284"/>
          <w:tab w:val="left" w:pos="567"/>
          <w:tab w:val="left" w:pos="1134"/>
          <w:tab w:val="left" w:pos="1276"/>
        </w:tabs>
        <w:ind w:left="0" w:firstLine="567"/>
        <w:jc w:val="both"/>
      </w:pPr>
    </w:p>
    <w:p w14:paraId="7B903910" w14:textId="77777777" w:rsidR="00A91F4D" w:rsidRPr="00DC0974" w:rsidRDefault="00A91F4D" w:rsidP="00651C68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РАЗРЕШЕНИЕ СПОРОВ И АРБИТРАЖ</w:t>
      </w:r>
    </w:p>
    <w:p w14:paraId="66EA0CC7" w14:textId="6E87F917" w:rsidR="00A91F4D" w:rsidRPr="00DC0974" w:rsidRDefault="00A91F4D" w:rsidP="00651C68">
      <w:pPr>
        <w:pStyle w:val="a8"/>
        <w:widowControl w:val="0"/>
        <w:numPr>
          <w:ilvl w:val="1"/>
          <w:numId w:val="9"/>
        </w:numPr>
        <w:tabs>
          <w:tab w:val="left" w:pos="0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ind w:left="0" w:firstLine="567"/>
        <w:contextualSpacing/>
        <w:jc w:val="both"/>
      </w:pPr>
      <w:r w:rsidRPr="00DC0974">
        <w:t>Все споры, которые могут возникнуть между Сторонами из настоящего Договора или в связи с ним, регулируются путем переговоров с применением претензионного порядка. Претензии и ответ на них направляются по почтовому адресу Стороны, допустившей нарушение условий Договора. В претензии должны быть перечислены нарушения со ссылкой на соответствующие положения Договора, представлен обоснованный расчет требуемого возмещения, а также указаны действия, которые должны быть произведены Стороной для устранения нарушений.</w:t>
      </w:r>
      <w:r w:rsidRPr="00DC0974">
        <w:rPr>
          <w:b/>
        </w:rPr>
        <w:t xml:space="preserve"> </w:t>
      </w:r>
      <w:r w:rsidRPr="00DC0974">
        <w:t xml:space="preserve">Срок рассмотрения претензий и направления ответа на них не может превышать </w:t>
      </w:r>
      <w:r w:rsidR="00C4390F" w:rsidRPr="00DC0974">
        <w:t>15</w:t>
      </w:r>
      <w:r w:rsidRPr="00DC0974">
        <w:t xml:space="preserve"> (</w:t>
      </w:r>
      <w:r w:rsidR="00C4390F" w:rsidRPr="00DC0974">
        <w:t>Пятнадцать</w:t>
      </w:r>
      <w:r w:rsidRPr="00DC0974">
        <w:t xml:space="preserve">) календарных дней с даты </w:t>
      </w:r>
      <w:r w:rsidRPr="00DC0974">
        <w:lastRenderedPageBreak/>
        <w:t xml:space="preserve">получения претензии. </w:t>
      </w:r>
    </w:p>
    <w:p w14:paraId="3BF912C6" w14:textId="6E52ADDF" w:rsidR="00A91F4D" w:rsidRPr="00DC0974" w:rsidRDefault="00A91F4D" w:rsidP="00651C68">
      <w:pPr>
        <w:pStyle w:val="a8"/>
        <w:widowControl w:val="0"/>
        <w:numPr>
          <w:ilvl w:val="1"/>
          <w:numId w:val="9"/>
        </w:numPr>
        <w:tabs>
          <w:tab w:val="left" w:pos="0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ind w:left="0" w:firstLine="567"/>
        <w:contextualSpacing/>
        <w:jc w:val="both"/>
      </w:pPr>
      <w:r w:rsidRPr="00DC0974">
        <w:t xml:space="preserve">В случае не достижения соглашения путем переговоров с применением претензионного порядка все споры, разногласия или требования, возникающие из настоящего Договора или в связи с ним, подлежат рассмотрению в Арбитражном суде </w:t>
      </w:r>
      <w:r w:rsidR="00375730" w:rsidRPr="00DC0974">
        <w:t>по месту нахождения Истца.</w:t>
      </w:r>
    </w:p>
    <w:p w14:paraId="5D51FFA8" w14:textId="77777777" w:rsidR="00A91F4D" w:rsidRPr="00DC0974" w:rsidRDefault="00A91F4D" w:rsidP="00651C68">
      <w:pPr>
        <w:tabs>
          <w:tab w:val="left" w:pos="284"/>
          <w:tab w:val="left" w:pos="567"/>
          <w:tab w:val="left" w:pos="1134"/>
          <w:tab w:val="left" w:pos="1276"/>
        </w:tabs>
        <w:suppressAutoHyphens/>
        <w:ind w:firstLine="567"/>
        <w:jc w:val="both"/>
      </w:pPr>
    </w:p>
    <w:p w14:paraId="2DC9C60B" w14:textId="77777777" w:rsidR="00E81DC9" w:rsidRPr="00DC0974" w:rsidRDefault="00A91F4D" w:rsidP="00651C68">
      <w:pPr>
        <w:pStyle w:val="Iauiue"/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СРОК ДЕЙСТВИЯ ДОГОВОРА. ИЗМЕНЕНИЕ И РАСТОРЖЕНИЕ ДОГОВОРА</w:t>
      </w:r>
    </w:p>
    <w:p w14:paraId="30BF710F" w14:textId="691B2B56" w:rsidR="00E81DC9" w:rsidRPr="00DC0974" w:rsidRDefault="00E81DC9" w:rsidP="00651C68">
      <w:pPr>
        <w:pStyle w:val="Iauiue"/>
        <w:numPr>
          <w:ilvl w:val="1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both"/>
        <w:rPr>
          <w:b/>
        </w:rPr>
      </w:pPr>
      <w:r w:rsidRPr="00DC0974">
        <w:t>Настоящий Договор вступает в силу с даты его подписания обеими Сторонами и действует до 31.12.2019г. включительно. Если за один месяц до истечения срока действия Договора ни одна из Сторон не заявит о прекращении действия Договора, то Договор считается продленным на один календарный год на тех же условиях. В порядке, установленном настоящим пунктом, Договор может продлеваться неограниченное число раз.</w:t>
      </w:r>
    </w:p>
    <w:p w14:paraId="3FBDA60C" w14:textId="0632522F" w:rsidR="00375730" w:rsidRPr="00DC0974" w:rsidRDefault="00A91F4D" w:rsidP="00651C68">
      <w:pPr>
        <w:pStyle w:val="a8"/>
        <w:numPr>
          <w:ilvl w:val="1"/>
          <w:numId w:val="9"/>
        </w:numPr>
        <w:tabs>
          <w:tab w:val="left" w:pos="0"/>
          <w:tab w:val="left" w:pos="284"/>
          <w:tab w:val="left" w:pos="567"/>
          <w:tab w:val="left" w:pos="993"/>
          <w:tab w:val="left" w:pos="1134"/>
          <w:tab w:val="left" w:pos="1276"/>
        </w:tabs>
        <w:ind w:left="0" w:firstLine="567"/>
        <w:contextualSpacing/>
        <w:jc w:val="both"/>
      </w:pPr>
      <w:r w:rsidRPr="00DC0974">
        <w:t>Все изменения и дополнения к настоящему Договору и/или Спецификациям к нему действительны при условии их оформления в письменной форме путем составления одного документа, подписанного уполномоченными представителями обеих Сторон.</w:t>
      </w:r>
    </w:p>
    <w:p w14:paraId="3A1C9408" w14:textId="77777777" w:rsidR="00375730" w:rsidRPr="00DC0974" w:rsidRDefault="00A91F4D" w:rsidP="00651C68">
      <w:pPr>
        <w:pStyle w:val="a8"/>
        <w:numPr>
          <w:ilvl w:val="1"/>
          <w:numId w:val="9"/>
        </w:numPr>
        <w:tabs>
          <w:tab w:val="left" w:pos="0"/>
          <w:tab w:val="left" w:pos="284"/>
          <w:tab w:val="left" w:pos="567"/>
          <w:tab w:val="left" w:pos="993"/>
          <w:tab w:val="left" w:pos="1134"/>
          <w:tab w:val="left" w:pos="1276"/>
        </w:tabs>
        <w:ind w:left="0" w:firstLine="567"/>
        <w:contextualSpacing/>
        <w:jc w:val="both"/>
      </w:pPr>
      <w:r w:rsidRPr="00DC0974">
        <w:t>Настоящий Договор может быть досрочно расторгнут по соглашению Сторон, а также в случаях одностороннего отказа от исполнения настоящего Договора, предусмотренных действующим законодательством РФ и настоящим Договором.</w:t>
      </w:r>
      <w:r w:rsidR="00E81DC9" w:rsidRPr="00DC0974">
        <w:t xml:space="preserve"> </w:t>
      </w:r>
    </w:p>
    <w:p w14:paraId="51E08910" w14:textId="32A0C4C8" w:rsidR="00BB0C0C" w:rsidRPr="00DC0974" w:rsidRDefault="0008789C" w:rsidP="00651C68">
      <w:pPr>
        <w:pStyle w:val="a8"/>
        <w:numPr>
          <w:ilvl w:val="1"/>
          <w:numId w:val="9"/>
        </w:numPr>
        <w:tabs>
          <w:tab w:val="left" w:pos="0"/>
          <w:tab w:val="left" w:pos="284"/>
          <w:tab w:val="left" w:pos="567"/>
          <w:tab w:val="left" w:pos="993"/>
          <w:tab w:val="left" w:pos="1134"/>
          <w:tab w:val="left" w:pos="1276"/>
        </w:tabs>
        <w:ind w:left="0" w:firstLine="567"/>
        <w:contextualSpacing/>
        <w:jc w:val="both"/>
      </w:pPr>
      <w:r w:rsidRPr="00DC0974">
        <w:t xml:space="preserve">Покупатель вправе в одностороннем внесудебном порядке отказаться от исполнения настоящего Договора  </w:t>
      </w:r>
      <w:r w:rsidR="006514F3" w:rsidRPr="00DC0974">
        <w:t xml:space="preserve">полностью или </w:t>
      </w:r>
      <w:r w:rsidR="00AB0282" w:rsidRPr="00DC0974">
        <w:t>частично (</w:t>
      </w:r>
      <w:r w:rsidR="006514F3" w:rsidRPr="00DC0974">
        <w:t xml:space="preserve">по отдельной партии Товара либо в части принятия в срок не допоставленного/не замененного/не доукомплектованного Товара) </w:t>
      </w:r>
      <w:r w:rsidR="00D23628" w:rsidRPr="00DC0974">
        <w:t>при</w:t>
      </w:r>
      <w:r w:rsidR="00E81DC9" w:rsidRPr="00DC0974">
        <w:t xml:space="preserve"> </w:t>
      </w:r>
      <w:r w:rsidR="000F5C5B" w:rsidRPr="00DC0974">
        <w:t xml:space="preserve">существенном </w:t>
      </w:r>
      <w:r w:rsidR="00D23628" w:rsidRPr="00DC0974">
        <w:t>нарушении Поставщиком согласованных условий</w:t>
      </w:r>
      <w:r w:rsidR="00E81DC9" w:rsidRPr="00DC0974">
        <w:t xml:space="preserve"> поставки</w:t>
      </w:r>
      <w:r w:rsidR="000F5C5B" w:rsidRPr="00DC0974">
        <w:t xml:space="preserve">. </w:t>
      </w:r>
      <w:r w:rsidR="000F5C5B" w:rsidRPr="00DC0974">
        <w:rPr>
          <w:rStyle w:val="ae"/>
          <w:bCs/>
          <w:i w:val="0"/>
          <w:iCs w:val="0"/>
          <w:shd w:val="clear" w:color="auto" w:fill="FFFFFF"/>
        </w:rPr>
        <w:t>Для Поставщика существенным нарушением</w:t>
      </w:r>
      <w:r w:rsidR="000F5C5B" w:rsidRPr="00DC0974">
        <w:rPr>
          <w:shd w:val="clear" w:color="auto" w:fill="FFFFFF"/>
        </w:rPr>
        <w:t> будет являться: </w:t>
      </w:r>
      <w:r w:rsidR="000F5C5B" w:rsidRPr="00DC0974">
        <w:t>невозможность</w:t>
      </w:r>
      <w:r w:rsidR="00D23628" w:rsidRPr="00DC0974">
        <w:t xml:space="preserve"> поставк</w:t>
      </w:r>
      <w:r w:rsidR="006E7741" w:rsidRPr="00DC0974">
        <w:t>и Т</w:t>
      </w:r>
      <w:r w:rsidR="00D23628" w:rsidRPr="00DC0974">
        <w:t xml:space="preserve">овара в согласованном количестве (объеме), </w:t>
      </w:r>
      <w:r w:rsidR="000F5C5B" w:rsidRPr="00DC0974">
        <w:t>нарушение</w:t>
      </w:r>
      <w:r w:rsidR="006E7741" w:rsidRPr="00DC0974">
        <w:t xml:space="preserve"> согласованных сроков допоставки/замены/доукомплектования Товара.</w:t>
      </w:r>
    </w:p>
    <w:p w14:paraId="3C72A887" w14:textId="4F26DCCD" w:rsidR="00A91F4D" w:rsidRPr="00DC0974" w:rsidRDefault="00A91F4D" w:rsidP="00651C68">
      <w:pPr>
        <w:pStyle w:val="a8"/>
        <w:numPr>
          <w:ilvl w:val="1"/>
          <w:numId w:val="9"/>
        </w:numPr>
        <w:tabs>
          <w:tab w:val="left" w:pos="0"/>
          <w:tab w:val="left" w:pos="284"/>
          <w:tab w:val="left" w:pos="567"/>
          <w:tab w:val="left" w:pos="993"/>
          <w:tab w:val="left" w:pos="1134"/>
          <w:tab w:val="left" w:pos="1276"/>
        </w:tabs>
        <w:ind w:left="0" w:firstLine="567"/>
        <w:contextualSpacing/>
        <w:jc w:val="both"/>
      </w:pPr>
      <w:r w:rsidRPr="00DC0974">
        <w:t xml:space="preserve">В случае досрочного расторжения настоящего Договора или Спецификации к нему по любому основанию, Поставщик обязуется в течение 5 (Пяти) рабочих дней с даты расторжения произвести возврат </w:t>
      </w:r>
      <w:r w:rsidR="00C4390F" w:rsidRPr="00DC0974">
        <w:t xml:space="preserve">авансовых платежей </w:t>
      </w:r>
      <w:r w:rsidR="00C4390F" w:rsidRPr="00DC0974">
        <w:rPr>
          <w:shd w:val="clear" w:color="auto" w:fill="FFFFFF"/>
        </w:rPr>
        <w:t>(пропорционально стоимости </w:t>
      </w:r>
      <w:r w:rsidR="00C4390F" w:rsidRPr="00DC0974">
        <w:rPr>
          <w:rStyle w:val="ae"/>
          <w:bCs/>
          <w:i w:val="0"/>
          <w:iCs w:val="0"/>
          <w:shd w:val="clear" w:color="auto" w:fill="FFFFFF"/>
        </w:rPr>
        <w:t>не поставленного</w:t>
      </w:r>
      <w:r w:rsidR="006514F3" w:rsidRPr="00DC0974">
        <w:rPr>
          <w:rStyle w:val="ae"/>
          <w:bCs/>
          <w:i w:val="0"/>
          <w:iCs w:val="0"/>
          <w:shd w:val="clear" w:color="auto" w:fill="FFFFFF"/>
        </w:rPr>
        <w:t>/не замененного</w:t>
      </w:r>
      <w:r w:rsidR="00C4390F" w:rsidRPr="00DC0974">
        <w:rPr>
          <w:rStyle w:val="ae"/>
          <w:bCs/>
          <w:i w:val="0"/>
          <w:iCs w:val="0"/>
          <w:shd w:val="clear" w:color="auto" w:fill="FFFFFF"/>
        </w:rPr>
        <w:t xml:space="preserve"> Товара</w:t>
      </w:r>
      <w:r w:rsidR="00C4390F" w:rsidRPr="00DC0974">
        <w:rPr>
          <w:shd w:val="clear" w:color="auto" w:fill="FFFFFF"/>
        </w:rPr>
        <w:t>)</w:t>
      </w:r>
      <w:r w:rsidR="00C4390F" w:rsidRPr="00DC0974">
        <w:t xml:space="preserve">, </w:t>
      </w:r>
      <w:r w:rsidRPr="00DC0974">
        <w:t>путем безналичного перевода денежных средств на расчетный счет Покупателя.</w:t>
      </w:r>
      <w:r w:rsidR="00E51734" w:rsidRPr="00DC0974">
        <w:t xml:space="preserve"> Расторжение договора не отменяет обязанности Покупателя оплатить полученный Товар</w:t>
      </w:r>
      <w:r w:rsidR="006514F3" w:rsidRPr="00DC0974">
        <w:t xml:space="preserve"> надлежащего качества</w:t>
      </w:r>
      <w:r w:rsidR="00AB0282" w:rsidRPr="00DC0974">
        <w:t xml:space="preserve"> и согласованного ассортимента/комплектности</w:t>
      </w:r>
      <w:r w:rsidR="00E51734" w:rsidRPr="00DC0974">
        <w:t>.</w:t>
      </w:r>
    </w:p>
    <w:p w14:paraId="15B81970" w14:textId="77777777" w:rsidR="00A91F4D" w:rsidRPr="00DC0974" w:rsidRDefault="00A91F4D" w:rsidP="00651C68">
      <w:pPr>
        <w:pStyle w:val="Iauiue"/>
        <w:tabs>
          <w:tab w:val="left" w:pos="284"/>
          <w:tab w:val="left" w:pos="567"/>
          <w:tab w:val="left" w:pos="1134"/>
          <w:tab w:val="left" w:pos="1276"/>
        </w:tabs>
        <w:suppressAutoHyphens/>
        <w:ind w:firstLine="567"/>
        <w:jc w:val="both"/>
      </w:pPr>
    </w:p>
    <w:p w14:paraId="52B4A1B9" w14:textId="77777777" w:rsidR="00A91F4D" w:rsidRPr="00DC0974" w:rsidRDefault="00A91F4D" w:rsidP="00651C68">
      <w:pPr>
        <w:pStyle w:val="Iauiue"/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ПРОЧИЕ УСЛОВИЯ</w:t>
      </w:r>
    </w:p>
    <w:p w14:paraId="76AD0D58" w14:textId="7364909B" w:rsidR="00A91F4D" w:rsidRPr="00DC0974" w:rsidRDefault="00A91F4D" w:rsidP="00651C68">
      <w:pPr>
        <w:pStyle w:val="220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>С момента подписания настоящего Договора все предыдущие письменные и устные соглашения, переговоры, переписка между Сторонами, относящиеся к Договору теряют силу.</w:t>
      </w:r>
    </w:p>
    <w:p w14:paraId="34803858" w14:textId="77777777" w:rsidR="00A33461" w:rsidRPr="00DC0974" w:rsidRDefault="00A33461" w:rsidP="00651C68">
      <w:pPr>
        <w:pStyle w:val="220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>Каждая из Сторон принимает на себя обязательства никакими способами не разглашать (обеспечить хранение, не делать доступной третьим лицам), при отсутствии предварительного письменного согласия другой Стороны, текст настоящего Договора, а также весь объем информации, переданной и передаваемой Сторонами друг другу при заключении настоящего Договора и в ходе исполнения обязательств, возникших из настоящего Договора, в течение срока действия настоящего Договора и в последующие 5 (Пяти) лет с момента прекращения его действия, в том числе и в случае реорганизации или ликвидации одной из Сторон в соответствии с гражданским законодательством РФ.</w:t>
      </w:r>
    </w:p>
    <w:p w14:paraId="67E5F2AF" w14:textId="77777777" w:rsidR="00A91F4D" w:rsidRPr="00DC0974" w:rsidRDefault="00A91F4D" w:rsidP="00651C68">
      <w:pPr>
        <w:pStyle w:val="220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 xml:space="preserve">Стороны обязаны немедленно (не позднее двух рабочих дней с момента возникновения) письменно (с нарочным, по факсу или электронной почте) извещать друг друга о любых изменениях организационно-правовой формы, наименования, юридического или фактического адреса, </w:t>
      </w:r>
      <w:r w:rsidRPr="00DC0974">
        <w:rPr>
          <w:sz w:val="20"/>
          <w:shd w:val="clear" w:color="auto" w:fill="FFFFFF"/>
        </w:rPr>
        <w:t xml:space="preserve">режима налогообложения, </w:t>
      </w:r>
      <w:r w:rsidRPr="00DC0974">
        <w:rPr>
          <w:sz w:val="20"/>
        </w:rPr>
        <w:t>банковских реквизитов</w:t>
      </w:r>
      <w:r w:rsidRPr="00DC0974">
        <w:rPr>
          <w:sz w:val="20"/>
          <w:shd w:val="clear" w:color="auto" w:fill="FFFFFF"/>
        </w:rPr>
        <w:t xml:space="preserve">, об </w:t>
      </w:r>
      <w:r w:rsidRPr="00DC0974">
        <w:rPr>
          <w:color w:val="000000"/>
          <w:sz w:val="20"/>
        </w:rPr>
        <w:t xml:space="preserve">отзыве (аннулировании) у кредитной организации лицензии на осуществление банковских операций, </w:t>
      </w:r>
      <w:r w:rsidRPr="00DC0974">
        <w:rPr>
          <w:sz w:val="20"/>
          <w:shd w:val="clear" w:color="auto" w:fill="FFFFFF"/>
        </w:rPr>
        <w:t>а также о любых других существенных обстоятельствах, которые могут повлиять на исполнение Сторонами условий настоящего Договора.</w:t>
      </w:r>
    </w:p>
    <w:p w14:paraId="7B9C1E61" w14:textId="5CAA05F8" w:rsidR="00A91F4D" w:rsidRPr="00DC0974" w:rsidRDefault="00A91F4D" w:rsidP="00651C68">
      <w:pPr>
        <w:tabs>
          <w:tab w:val="left" w:pos="0"/>
          <w:tab w:val="left" w:pos="461"/>
          <w:tab w:val="left" w:pos="1134"/>
          <w:tab w:val="left" w:pos="1276"/>
          <w:tab w:val="left" w:pos="2127"/>
          <w:tab w:val="left" w:pos="2552"/>
        </w:tabs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 w:rsidRPr="00DC0974">
        <w:rPr>
          <w:rFonts w:eastAsia="Arial Unicode MS"/>
        </w:rPr>
        <w:t>Сторона, нарушившая обя</w:t>
      </w:r>
      <w:r w:rsidR="00C4390F" w:rsidRPr="00DC0974">
        <w:rPr>
          <w:rFonts w:eastAsia="Arial Unicode MS"/>
        </w:rPr>
        <w:t>зательство по уведомлению и/или неверно указавшая  свои  банковские реквизиты в выставл</w:t>
      </w:r>
      <w:r w:rsidR="005C58BE" w:rsidRPr="00DC0974">
        <w:rPr>
          <w:rFonts w:eastAsia="Arial Unicode MS"/>
        </w:rPr>
        <w:t>енном счете</w:t>
      </w:r>
      <w:r w:rsidR="00C4390F" w:rsidRPr="00DC0974">
        <w:rPr>
          <w:rFonts w:eastAsia="Arial Unicode MS"/>
        </w:rPr>
        <w:t xml:space="preserve">, </w:t>
      </w:r>
      <w:r w:rsidRPr="00DC0974">
        <w:rPr>
          <w:rFonts w:eastAsia="Arial Unicode MS"/>
        </w:rPr>
        <w:t xml:space="preserve">несет риск возникших в связи с этим неблагоприятных последствий. В случае, если в результате </w:t>
      </w:r>
      <w:r w:rsidRPr="00DC0974">
        <w:t>несвоевременного уведомления</w:t>
      </w:r>
      <w:r w:rsidRPr="00DC0974">
        <w:rPr>
          <w:rFonts w:eastAsia="Arial Unicode MS"/>
        </w:rPr>
        <w:t xml:space="preserve"> или неправильного указания Стороной-получателем реквизитов для оплаты платежи были произведены по неправильным реквизитам или на корреспондентский счет кредитной организации, у которой была отозвана (аннулирована)</w:t>
      </w:r>
      <w:r w:rsidRPr="00DC0974">
        <w:rPr>
          <w:color w:val="000000"/>
        </w:rPr>
        <w:t xml:space="preserve"> лицензия на осуществление банковских операций</w:t>
      </w:r>
      <w:r w:rsidRPr="00DC0974">
        <w:rPr>
          <w:rFonts w:eastAsia="Arial Unicode MS"/>
        </w:rPr>
        <w:t xml:space="preserve">, </w:t>
      </w:r>
      <w:r w:rsidRPr="00DC0974">
        <w:rPr>
          <w:rFonts w:eastAsiaTheme="minorHAnsi"/>
        </w:rPr>
        <w:t>исполнение, произведенное Стороной-плательщиком с учетом имеющейся у нее информации, признается надлежащим.</w:t>
      </w:r>
    </w:p>
    <w:p w14:paraId="2F466447" w14:textId="71E42845" w:rsidR="0010600D" w:rsidRPr="00DC0974" w:rsidRDefault="0010600D" w:rsidP="00651C68">
      <w:pPr>
        <w:pStyle w:val="220"/>
        <w:numPr>
          <w:ilvl w:val="1"/>
          <w:numId w:val="9"/>
        </w:numPr>
        <w:ind w:left="0" w:firstLine="567"/>
        <w:rPr>
          <w:sz w:val="20"/>
        </w:rPr>
      </w:pPr>
      <w:r w:rsidRPr="00DC0974">
        <w:rPr>
          <w:sz w:val="20"/>
        </w:rPr>
        <w:t>Стор</w:t>
      </w:r>
      <w:r w:rsidR="00456C04" w:rsidRPr="00DC0974">
        <w:rPr>
          <w:sz w:val="20"/>
        </w:rPr>
        <w:t>оны признают юридическую силу</w:t>
      </w:r>
      <w:r w:rsidRPr="00DC0974">
        <w:rPr>
          <w:sz w:val="20"/>
        </w:rPr>
        <w:t xml:space="preserve"> </w:t>
      </w:r>
      <w:r w:rsidR="00456C04" w:rsidRPr="00DC0974">
        <w:rPr>
          <w:sz w:val="20"/>
        </w:rPr>
        <w:t>факсимильных  копий, а также скан-</w:t>
      </w:r>
      <w:r w:rsidRPr="00DC0974">
        <w:rPr>
          <w:sz w:val="20"/>
        </w:rPr>
        <w:t>копий</w:t>
      </w:r>
      <w:r w:rsidR="00456C04" w:rsidRPr="00DC0974">
        <w:rPr>
          <w:sz w:val="20"/>
        </w:rPr>
        <w:t xml:space="preserve"> Договора</w:t>
      </w:r>
      <w:r w:rsidR="00A23697" w:rsidRPr="00DC0974">
        <w:rPr>
          <w:sz w:val="20"/>
        </w:rPr>
        <w:t>,</w:t>
      </w:r>
      <w:r w:rsidR="00AB0282" w:rsidRPr="00DC0974">
        <w:rPr>
          <w:sz w:val="20"/>
        </w:rPr>
        <w:t xml:space="preserve"> Спецификаций (Приложений) к нему,</w:t>
      </w:r>
      <w:r w:rsidR="00A23697" w:rsidRPr="00DC0974">
        <w:rPr>
          <w:sz w:val="20"/>
        </w:rPr>
        <w:t xml:space="preserve"> уведомлений</w:t>
      </w:r>
      <w:r w:rsidR="00AB0282" w:rsidRPr="00DC0974">
        <w:rPr>
          <w:sz w:val="20"/>
        </w:rPr>
        <w:t>, претензий</w:t>
      </w:r>
      <w:r w:rsidR="00456C04" w:rsidRPr="00DC0974">
        <w:rPr>
          <w:sz w:val="20"/>
        </w:rPr>
        <w:t xml:space="preserve"> и </w:t>
      </w:r>
      <w:r w:rsidR="00A23697" w:rsidRPr="00DC0974">
        <w:rPr>
          <w:sz w:val="20"/>
        </w:rPr>
        <w:t xml:space="preserve">иных </w:t>
      </w:r>
      <w:r w:rsidR="00456C04" w:rsidRPr="00DC0974">
        <w:rPr>
          <w:sz w:val="20"/>
        </w:rPr>
        <w:t xml:space="preserve">документов, непосредственно </w:t>
      </w:r>
      <w:r w:rsidRPr="00DC0974">
        <w:rPr>
          <w:sz w:val="20"/>
        </w:rPr>
        <w:t>относящихс</w:t>
      </w:r>
      <w:r w:rsidR="00456C04" w:rsidRPr="00DC0974">
        <w:rPr>
          <w:sz w:val="20"/>
        </w:rPr>
        <w:t>я к его исполнению</w:t>
      </w:r>
      <w:r w:rsidR="002656BA" w:rsidRPr="00DC0974">
        <w:rPr>
          <w:sz w:val="20"/>
        </w:rPr>
        <w:t xml:space="preserve"> (за исключением бухгалтерских (первичных) документов)</w:t>
      </w:r>
      <w:r w:rsidR="00456C04" w:rsidRPr="00DC0974">
        <w:rPr>
          <w:sz w:val="20"/>
        </w:rPr>
        <w:t>, направленных по электронной</w:t>
      </w:r>
      <w:r w:rsidRPr="00DC0974">
        <w:rPr>
          <w:sz w:val="20"/>
        </w:rPr>
        <w:t xml:space="preserve"> почте, </w:t>
      </w:r>
      <w:r w:rsidR="00456C04" w:rsidRPr="00DC0974">
        <w:rPr>
          <w:sz w:val="20"/>
        </w:rPr>
        <w:t xml:space="preserve">до </w:t>
      </w:r>
      <w:r w:rsidRPr="00DC0974">
        <w:rPr>
          <w:sz w:val="20"/>
        </w:rPr>
        <w:t xml:space="preserve">получения  </w:t>
      </w:r>
      <w:r w:rsidR="00456C04" w:rsidRPr="00DC0974">
        <w:rPr>
          <w:sz w:val="20"/>
        </w:rPr>
        <w:t xml:space="preserve">Стороной-адресатом </w:t>
      </w:r>
      <w:r w:rsidRPr="00DC0974">
        <w:rPr>
          <w:sz w:val="20"/>
        </w:rPr>
        <w:t>оригинало</w:t>
      </w:r>
      <w:r w:rsidR="00456C04" w:rsidRPr="00DC0974">
        <w:rPr>
          <w:sz w:val="20"/>
        </w:rPr>
        <w:t>в соответствующих документов.</w:t>
      </w:r>
      <w:r w:rsidRPr="00DC0974">
        <w:rPr>
          <w:sz w:val="20"/>
        </w:rPr>
        <w:t xml:space="preserve"> Оригиналы должны быть направлены Стороне</w:t>
      </w:r>
      <w:r w:rsidR="00456C04" w:rsidRPr="00DC0974">
        <w:rPr>
          <w:sz w:val="20"/>
        </w:rPr>
        <w:t>-адресату</w:t>
      </w:r>
      <w:r w:rsidRPr="00DC0974">
        <w:rPr>
          <w:sz w:val="20"/>
        </w:rPr>
        <w:t xml:space="preserve">, с нарочным либо </w:t>
      </w:r>
      <w:r w:rsidR="00A87A55" w:rsidRPr="00DC0974">
        <w:rPr>
          <w:sz w:val="20"/>
        </w:rPr>
        <w:t xml:space="preserve">заказным письмом с уведомлением о вручении и описью вложений </w:t>
      </w:r>
      <w:r w:rsidRPr="00DC0974">
        <w:rPr>
          <w:sz w:val="20"/>
        </w:rPr>
        <w:t xml:space="preserve">по почтовому адресу, не позднее </w:t>
      </w:r>
      <w:r w:rsidR="00C4390F" w:rsidRPr="00DC0974">
        <w:rPr>
          <w:sz w:val="20"/>
        </w:rPr>
        <w:t>1</w:t>
      </w:r>
      <w:r w:rsidRPr="00DC0974">
        <w:rPr>
          <w:sz w:val="20"/>
        </w:rPr>
        <w:t>5 (</w:t>
      </w:r>
      <w:r w:rsidR="00C4390F" w:rsidRPr="00DC0974">
        <w:rPr>
          <w:sz w:val="20"/>
        </w:rPr>
        <w:t>Пятнадцати</w:t>
      </w:r>
      <w:r w:rsidRPr="00DC0974">
        <w:rPr>
          <w:sz w:val="20"/>
        </w:rPr>
        <w:t>) дней с даты подписания соответствующего документа</w:t>
      </w:r>
      <w:r w:rsidR="00C357B6" w:rsidRPr="00DC0974">
        <w:rPr>
          <w:sz w:val="20"/>
        </w:rPr>
        <w:t>.</w:t>
      </w:r>
      <w:r w:rsidR="00C4390F" w:rsidRPr="00DC0974">
        <w:rPr>
          <w:sz w:val="20"/>
        </w:rPr>
        <w:t xml:space="preserve"> </w:t>
      </w:r>
      <w:r w:rsidR="00456C04" w:rsidRPr="00DC0974">
        <w:rPr>
          <w:sz w:val="20"/>
        </w:rPr>
        <w:t>Стороны определили адреса электронной почты, с которых будет производиться обмен документами и информацией, в статье 1</w:t>
      </w:r>
      <w:r w:rsidR="000F63F4" w:rsidRPr="00DC0974">
        <w:rPr>
          <w:sz w:val="20"/>
        </w:rPr>
        <w:t>2</w:t>
      </w:r>
      <w:r w:rsidR="00456C04" w:rsidRPr="00DC0974">
        <w:rPr>
          <w:sz w:val="20"/>
        </w:rPr>
        <w:t xml:space="preserve"> Договора.</w:t>
      </w:r>
    </w:p>
    <w:p w14:paraId="14845204" w14:textId="77777777" w:rsidR="007E5EAC" w:rsidRPr="00DC0974" w:rsidRDefault="00A91F4D" w:rsidP="00651C68">
      <w:pPr>
        <w:pStyle w:val="220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ind w:left="0" w:firstLine="567"/>
        <w:rPr>
          <w:sz w:val="20"/>
        </w:rPr>
      </w:pPr>
      <w:r w:rsidRPr="00DC0974">
        <w:rPr>
          <w:sz w:val="20"/>
        </w:rPr>
        <w:t xml:space="preserve">Вопросы, не урегулированные настоящим Договором, решаются в соответствии с действующим законодательством РФ. </w:t>
      </w:r>
    </w:p>
    <w:p w14:paraId="36D00E27" w14:textId="24EA7FF8" w:rsidR="007E5EAC" w:rsidRPr="00DC0974" w:rsidRDefault="00A91F4D" w:rsidP="00651C68">
      <w:pPr>
        <w:pStyle w:val="220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ind w:left="0" w:firstLine="567"/>
        <w:rPr>
          <w:color w:val="000000"/>
          <w:sz w:val="20"/>
          <w:shd w:val="clear" w:color="auto" w:fill="FFFFFF"/>
        </w:rPr>
      </w:pPr>
      <w:r w:rsidRPr="00DC0974">
        <w:rPr>
          <w:sz w:val="20"/>
        </w:rPr>
        <w:t>Все Приложения к настоящему Договору явл</w:t>
      </w:r>
      <w:r w:rsidR="00C4390F" w:rsidRPr="00DC0974">
        <w:rPr>
          <w:sz w:val="20"/>
        </w:rPr>
        <w:t>яются его неотъемлемыми частями в том случае, если они подписаны уполномоченными представителями Сторон.</w:t>
      </w:r>
    </w:p>
    <w:p w14:paraId="34F2DA4C" w14:textId="77777777" w:rsidR="00A91F4D" w:rsidRPr="00DC0974" w:rsidRDefault="00A91F4D" w:rsidP="00651C68">
      <w:pPr>
        <w:pStyle w:val="a8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Arial Unicode MS"/>
        </w:rPr>
      </w:pPr>
      <w:r w:rsidRPr="00DC0974">
        <w:t>Настоящий Договор составлен в 2 (Двух) подлинных экземплярах, имеющих равную юридическую силу, по одному экземпляру для каждой из Сторон.</w:t>
      </w:r>
    </w:p>
    <w:p w14:paraId="63AD6927" w14:textId="77777777" w:rsidR="00A91F4D" w:rsidRPr="00DC0974" w:rsidRDefault="00A91F4D" w:rsidP="00651C68">
      <w:pPr>
        <w:pStyle w:val="220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uppressAutoHyphens/>
        <w:rPr>
          <w:sz w:val="20"/>
        </w:rPr>
      </w:pPr>
    </w:p>
    <w:p w14:paraId="0BDCE598" w14:textId="77777777" w:rsidR="00A91F4D" w:rsidRPr="00DC0974" w:rsidRDefault="00A91F4D" w:rsidP="00651C68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276"/>
        </w:tabs>
        <w:suppressAutoHyphens/>
        <w:ind w:left="0" w:firstLine="567"/>
        <w:jc w:val="center"/>
        <w:rPr>
          <w:b/>
        </w:rPr>
      </w:pPr>
      <w:r w:rsidRPr="00DC0974">
        <w:rPr>
          <w:b/>
        </w:rPr>
        <w:t>АДРЕСА, РЕКВИЗИТЫ И ПОДПИСИ СТОРОН</w:t>
      </w:r>
    </w:p>
    <w:tbl>
      <w:tblPr>
        <w:tblW w:w="10131" w:type="dxa"/>
        <w:tblInd w:w="-34" w:type="dxa"/>
        <w:tblLook w:val="01E0" w:firstRow="1" w:lastRow="1" w:firstColumn="1" w:lastColumn="1" w:noHBand="0" w:noVBand="0"/>
      </w:tblPr>
      <w:tblGrid>
        <w:gridCol w:w="4756"/>
        <w:gridCol w:w="240"/>
        <w:gridCol w:w="5135"/>
      </w:tblGrid>
      <w:tr w:rsidR="00A91F4D" w:rsidRPr="00A84FCD" w14:paraId="24F2CD03" w14:textId="77777777" w:rsidTr="00043EAD">
        <w:trPr>
          <w:trHeight w:val="239"/>
        </w:trPr>
        <w:tc>
          <w:tcPr>
            <w:tcW w:w="4756" w:type="dxa"/>
          </w:tcPr>
          <w:p w14:paraId="3460A268" w14:textId="7A196B53" w:rsidR="00A91F4D" w:rsidRPr="00A84FCD" w:rsidRDefault="00A91F4D" w:rsidP="00A84FCD">
            <w:pPr>
              <w:pStyle w:val="a8"/>
              <w:numPr>
                <w:ilvl w:val="1"/>
                <w:numId w:val="9"/>
              </w:numPr>
              <w:tabs>
                <w:tab w:val="left" w:pos="284"/>
                <w:tab w:val="left" w:pos="567"/>
                <w:tab w:val="left" w:pos="1134"/>
                <w:tab w:val="left" w:pos="1276"/>
              </w:tabs>
              <w:ind w:left="0" w:firstLine="34"/>
              <w:rPr>
                <w:b/>
              </w:rPr>
            </w:pPr>
            <w:r w:rsidRPr="00A84FCD">
              <w:rPr>
                <w:b/>
              </w:rPr>
              <w:t>Поставщик:</w:t>
            </w:r>
          </w:p>
        </w:tc>
        <w:tc>
          <w:tcPr>
            <w:tcW w:w="240" w:type="dxa"/>
          </w:tcPr>
          <w:p w14:paraId="7A432D5E" w14:textId="77777777" w:rsidR="00A91F4D" w:rsidRPr="00A84FCD" w:rsidRDefault="00A91F4D" w:rsidP="00651C68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suppressAutoHyphens/>
              <w:ind w:firstLine="567"/>
              <w:jc w:val="center"/>
              <w:rPr>
                <w:b/>
              </w:rPr>
            </w:pPr>
          </w:p>
        </w:tc>
        <w:tc>
          <w:tcPr>
            <w:tcW w:w="5135" w:type="dxa"/>
          </w:tcPr>
          <w:p w14:paraId="7E307B30" w14:textId="7ADD0764" w:rsidR="00A91F4D" w:rsidRPr="00A84FCD" w:rsidRDefault="00A91F4D" w:rsidP="00A84FCD">
            <w:pPr>
              <w:pStyle w:val="a8"/>
              <w:numPr>
                <w:ilvl w:val="1"/>
                <w:numId w:val="9"/>
              </w:numPr>
              <w:tabs>
                <w:tab w:val="left" w:pos="284"/>
                <w:tab w:val="left" w:pos="567"/>
                <w:tab w:val="left" w:pos="1134"/>
                <w:tab w:val="left" w:pos="1276"/>
              </w:tabs>
              <w:ind w:left="0" w:firstLine="0"/>
              <w:rPr>
                <w:b/>
              </w:rPr>
            </w:pPr>
            <w:r w:rsidRPr="00A84FCD">
              <w:rPr>
                <w:b/>
              </w:rPr>
              <w:t>Покупатель:</w:t>
            </w:r>
          </w:p>
        </w:tc>
      </w:tr>
      <w:tr w:rsidR="00A91F4D" w:rsidRPr="00DC0974" w14:paraId="1C0DC6FA" w14:textId="77777777" w:rsidTr="00043EAD">
        <w:trPr>
          <w:trHeight w:val="3377"/>
        </w:trPr>
        <w:tc>
          <w:tcPr>
            <w:tcW w:w="4756" w:type="dxa"/>
          </w:tcPr>
          <w:p w14:paraId="11AFA736" w14:textId="38ABA69A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rPr>
                <w:b/>
                <w:i/>
                <w:color w:val="4F81BD" w:themeColor="accent1"/>
              </w:rPr>
            </w:pPr>
            <w:r w:rsidRPr="00DC0974">
              <w:rPr>
                <w:b/>
                <w:i/>
                <w:color w:val="4F81BD" w:themeColor="accent1"/>
              </w:rPr>
              <w:lastRenderedPageBreak/>
              <w:t>Указать сокращенное фирменное наименование</w:t>
            </w:r>
          </w:p>
          <w:p w14:paraId="1AAE8229" w14:textId="5C9EF4F4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rPr>
                <w:b/>
              </w:rPr>
            </w:pPr>
            <w:r w:rsidRPr="00DC0974">
              <w:rPr>
                <w:b/>
              </w:rPr>
              <w:t>Юридический адрес:</w:t>
            </w:r>
          </w:p>
          <w:p w14:paraId="33C41392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rPr>
                <w:b/>
              </w:rPr>
            </w:pPr>
            <w:r w:rsidRPr="00DC0974">
              <w:rPr>
                <w:b/>
              </w:rPr>
              <w:t>Почтовый и фактический адрес:</w:t>
            </w:r>
          </w:p>
          <w:p w14:paraId="042F961E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t xml:space="preserve">ИНН </w:t>
            </w:r>
          </w:p>
          <w:p w14:paraId="309EBAB7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t xml:space="preserve">КПП </w:t>
            </w:r>
          </w:p>
          <w:p w14:paraId="546DD2B3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t xml:space="preserve">ОГРН </w:t>
            </w:r>
          </w:p>
          <w:p w14:paraId="1438FD2A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t xml:space="preserve">Тел.: </w:t>
            </w:r>
          </w:p>
          <w:p w14:paraId="6954E974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t xml:space="preserve">Факс: </w:t>
            </w:r>
          </w:p>
          <w:p w14:paraId="798D05FE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  <w:rPr>
                <w:b/>
              </w:rPr>
            </w:pPr>
            <w:r w:rsidRPr="00DC0974">
              <w:t xml:space="preserve">Электронная почта: </w:t>
            </w:r>
          </w:p>
          <w:p w14:paraId="322BCEF8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rPr>
                <w:b/>
              </w:rPr>
              <w:t xml:space="preserve">Банковские реквизиты: </w:t>
            </w:r>
          </w:p>
          <w:p w14:paraId="55AFD6EF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rPr>
                <w:b/>
              </w:rPr>
              <w:t>р/</w:t>
            </w:r>
            <w:proofErr w:type="spellStart"/>
            <w:r w:rsidRPr="00DC0974">
              <w:rPr>
                <w:b/>
              </w:rPr>
              <w:t>сч</w:t>
            </w:r>
            <w:proofErr w:type="spellEnd"/>
            <w:r w:rsidRPr="00DC0974">
              <w:t xml:space="preserve"> </w:t>
            </w:r>
          </w:p>
          <w:p w14:paraId="55D57CAB" w14:textId="59281F6A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rPr>
                <w:b/>
              </w:rPr>
              <w:t>в</w:t>
            </w:r>
            <w:r w:rsidRPr="00DC0974">
              <w:t xml:space="preserve"> </w:t>
            </w:r>
          </w:p>
          <w:p w14:paraId="7A1C90E5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rPr>
                <w:rFonts w:eastAsia="Batang"/>
                <w:b/>
                <w:lang w:eastAsia="ko-KR"/>
              </w:rPr>
              <w:t>к</w:t>
            </w:r>
            <w:r w:rsidRPr="00DC0974">
              <w:rPr>
                <w:rFonts w:eastAsia="Batang"/>
                <w:b/>
              </w:rPr>
              <w:t>/с</w:t>
            </w:r>
            <w:r w:rsidRPr="00DC0974">
              <w:rPr>
                <w:rFonts w:eastAsia="Batang"/>
              </w:rPr>
              <w:t xml:space="preserve"> </w:t>
            </w:r>
          </w:p>
          <w:p w14:paraId="34EFAD29" w14:textId="77777777" w:rsidR="0030706A" w:rsidRPr="00DC0974" w:rsidRDefault="0030706A" w:rsidP="00651C68">
            <w:pPr>
              <w:tabs>
                <w:tab w:val="left" w:pos="284"/>
                <w:tab w:val="left" w:pos="567"/>
                <w:tab w:val="left" w:pos="1276"/>
              </w:tabs>
              <w:suppressAutoHyphens/>
            </w:pPr>
            <w:r w:rsidRPr="00DC0974">
              <w:rPr>
                <w:b/>
              </w:rPr>
              <w:t>БИК</w:t>
            </w:r>
            <w:r w:rsidRPr="00DC0974">
              <w:t xml:space="preserve"> </w:t>
            </w:r>
          </w:p>
          <w:p w14:paraId="69D2BD0F" w14:textId="77777777" w:rsidR="00A91F4D" w:rsidRPr="00DC0974" w:rsidRDefault="00A91F4D" w:rsidP="00651C68">
            <w:pPr>
              <w:pStyle w:val="Standard"/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54ABC702" w14:textId="77777777" w:rsidR="00A91F4D" w:rsidRPr="00DC0974" w:rsidRDefault="00A91F4D" w:rsidP="00651C68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suppressAutoHyphens/>
              <w:outlineLvl w:val="0"/>
              <w:rPr>
                <w:b/>
              </w:rPr>
            </w:pPr>
          </w:p>
        </w:tc>
        <w:tc>
          <w:tcPr>
            <w:tcW w:w="5135" w:type="dxa"/>
          </w:tcPr>
          <w:p w14:paraId="5C85CDAF" w14:textId="77777777" w:rsidR="00113CD2" w:rsidRPr="00113CD2" w:rsidRDefault="00113CD2" w:rsidP="00113CD2">
            <w:r w:rsidRPr="00113CD2">
              <w:t xml:space="preserve">Юр. адрес: 633100, Новосибирская обл., Новосибирский район, село Толмачево, </w:t>
            </w:r>
            <w:proofErr w:type="spellStart"/>
            <w:r w:rsidRPr="00113CD2">
              <w:t>ул.Советская</w:t>
            </w:r>
            <w:proofErr w:type="spellEnd"/>
            <w:r w:rsidRPr="00113CD2">
              <w:t>, дом 142</w:t>
            </w:r>
          </w:p>
          <w:p w14:paraId="1430897E" w14:textId="77777777" w:rsidR="00113CD2" w:rsidRPr="00113CD2" w:rsidRDefault="00113CD2" w:rsidP="00113CD2">
            <w:r w:rsidRPr="00113CD2">
              <w:rPr>
                <w:highlight w:val="yellow"/>
              </w:rPr>
              <w:t xml:space="preserve">Почт. адрес: 656067, Алтайский край, </w:t>
            </w:r>
            <w:proofErr w:type="spellStart"/>
            <w:r w:rsidRPr="00113CD2">
              <w:rPr>
                <w:highlight w:val="yellow"/>
              </w:rPr>
              <w:t>г.Барнаул</w:t>
            </w:r>
            <w:proofErr w:type="spellEnd"/>
            <w:r w:rsidRPr="00113CD2">
              <w:rPr>
                <w:highlight w:val="yellow"/>
              </w:rPr>
              <w:t xml:space="preserve">, </w:t>
            </w:r>
            <w:proofErr w:type="spellStart"/>
            <w:r w:rsidRPr="00113CD2">
              <w:rPr>
                <w:highlight w:val="yellow"/>
              </w:rPr>
              <w:t>ул.Попова</w:t>
            </w:r>
            <w:proofErr w:type="spellEnd"/>
            <w:r w:rsidRPr="00113CD2">
              <w:rPr>
                <w:highlight w:val="yellow"/>
              </w:rPr>
              <w:t>, 186, а/я № 4134.</w:t>
            </w:r>
          </w:p>
          <w:p w14:paraId="2517753A" w14:textId="77777777" w:rsidR="00113CD2" w:rsidRPr="00113CD2" w:rsidRDefault="00113CD2" w:rsidP="00113CD2"/>
          <w:p w14:paraId="0FF8EC5E" w14:textId="77777777" w:rsidR="00113CD2" w:rsidRPr="00113CD2" w:rsidRDefault="00113CD2" w:rsidP="00113CD2">
            <w:r w:rsidRPr="00113CD2">
              <w:t>ИНН 5433200129 КПП 543301001</w:t>
            </w:r>
          </w:p>
          <w:p w14:paraId="5B9091C3" w14:textId="77777777" w:rsidR="00113CD2" w:rsidRPr="00113CD2" w:rsidRDefault="00113CD2" w:rsidP="00113CD2">
            <w:r w:rsidRPr="00113CD2">
              <w:t>ОГРН 1145476141447</w:t>
            </w:r>
          </w:p>
          <w:p w14:paraId="5434C7D8" w14:textId="77777777" w:rsidR="00113CD2" w:rsidRPr="00113CD2" w:rsidRDefault="00113CD2" w:rsidP="00113CD2">
            <w:r w:rsidRPr="00113CD2">
              <w:t>Р/с 40702810816030001081</w:t>
            </w:r>
          </w:p>
          <w:p w14:paraId="07E399CA" w14:textId="77777777" w:rsidR="00113CD2" w:rsidRPr="00113CD2" w:rsidRDefault="00113CD2" w:rsidP="00113CD2">
            <w:r w:rsidRPr="00113CD2">
              <w:t>К/с 30101810145250000411</w:t>
            </w:r>
          </w:p>
          <w:p w14:paraId="418F9893" w14:textId="77777777" w:rsidR="00113CD2" w:rsidRPr="00113CD2" w:rsidRDefault="00113CD2" w:rsidP="00113CD2">
            <w:r w:rsidRPr="00113CD2">
              <w:t>БИК 044525411</w:t>
            </w:r>
          </w:p>
          <w:p w14:paraId="07BF80FA" w14:textId="768C85D5" w:rsidR="00113CD2" w:rsidRPr="00113CD2" w:rsidRDefault="00113CD2" w:rsidP="00113CD2">
            <w:r w:rsidRPr="00113CD2">
              <w:t xml:space="preserve">Филиал «Центральный» Банк ВТБ (ПАО) в г. Москва  </w:t>
            </w:r>
          </w:p>
          <w:p w14:paraId="58C3ADE4" w14:textId="77777777" w:rsidR="00113CD2" w:rsidRPr="00113CD2" w:rsidRDefault="00113CD2" w:rsidP="00113CD2">
            <w:pPr>
              <w:ind w:left="708" w:hanging="708"/>
              <w:rPr>
                <w:lang w:val="en-US"/>
              </w:rPr>
            </w:pPr>
            <w:r w:rsidRPr="00113CD2">
              <w:rPr>
                <w:lang w:val="en-US"/>
              </w:rPr>
              <w:t>e-mail: info.tkt@gorkunov.com</w:t>
            </w:r>
          </w:p>
          <w:p w14:paraId="65F2F112" w14:textId="77777777" w:rsidR="00113CD2" w:rsidRPr="00113CD2" w:rsidRDefault="00113CD2" w:rsidP="00113CD2">
            <w:pPr>
              <w:rPr>
                <w:lang w:val="en-US"/>
              </w:rPr>
            </w:pPr>
          </w:p>
          <w:p w14:paraId="5D7A4E72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>Генеральный директор</w:t>
            </w:r>
          </w:p>
          <w:p w14:paraId="38206446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>ООО ТК «</w:t>
            </w:r>
            <w:proofErr w:type="spellStart"/>
            <w:r w:rsidRPr="00113CD2">
              <w:rPr>
                <w:b/>
              </w:rPr>
              <w:t>Толмачёвский</w:t>
            </w:r>
            <w:proofErr w:type="spellEnd"/>
            <w:r w:rsidRPr="00113CD2">
              <w:rPr>
                <w:b/>
              </w:rPr>
              <w:t>»</w:t>
            </w:r>
          </w:p>
          <w:p w14:paraId="4DB3AABE" w14:textId="77777777" w:rsidR="00113CD2" w:rsidRPr="00113CD2" w:rsidRDefault="00113CD2" w:rsidP="00113CD2">
            <w:pPr>
              <w:rPr>
                <w:b/>
              </w:rPr>
            </w:pPr>
          </w:p>
          <w:p w14:paraId="00AA28A6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 xml:space="preserve"> _________________ А.В. Винс</w:t>
            </w:r>
          </w:p>
          <w:p w14:paraId="1AE611D1" w14:textId="77777777" w:rsidR="00113CD2" w:rsidRPr="00113CD2" w:rsidRDefault="00113CD2" w:rsidP="00113CD2">
            <w:pPr>
              <w:rPr>
                <w:b/>
              </w:rPr>
            </w:pPr>
          </w:p>
          <w:p w14:paraId="07464A89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>«___» __________ 2024 г.</w:t>
            </w:r>
          </w:p>
          <w:p w14:paraId="2EA60CF3" w14:textId="77777777" w:rsidR="00113CD2" w:rsidRPr="00113CD2" w:rsidRDefault="00113CD2" w:rsidP="00113CD2"/>
          <w:p w14:paraId="7DC8D12E" w14:textId="334B97B0" w:rsidR="00A91F4D" w:rsidRPr="00DC0974" w:rsidRDefault="00113CD2" w:rsidP="00113CD2">
            <w:pPr>
              <w:tabs>
                <w:tab w:val="left" w:pos="284"/>
                <w:tab w:val="left" w:pos="567"/>
                <w:tab w:val="left" w:pos="1134"/>
                <w:tab w:val="left" w:pos="1276"/>
              </w:tabs>
              <w:suppressAutoHyphens/>
            </w:pPr>
            <w:r w:rsidRPr="00113CD2">
              <w:t xml:space="preserve">                М.П.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F4D" w:rsidRPr="00DC0974" w14:paraId="4C5D5C86" w14:textId="77777777" w:rsidTr="00043EAD">
        <w:trPr>
          <w:trHeight w:val="55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79722A3" w14:textId="77777777" w:rsidR="0030706A" w:rsidRPr="00DC0974" w:rsidRDefault="0030706A" w:rsidP="00651C68">
            <w:pPr>
              <w:pStyle w:val="a8"/>
              <w:tabs>
                <w:tab w:val="left" w:pos="567"/>
                <w:tab w:val="left" w:pos="1276"/>
              </w:tabs>
              <w:ind w:left="0"/>
              <w:jc w:val="both"/>
              <w:rPr>
                <w:i/>
                <w:color w:val="0070C0"/>
              </w:rPr>
            </w:pPr>
            <w:r w:rsidRPr="00DC0974">
              <w:rPr>
                <w:i/>
                <w:color w:val="0070C0"/>
              </w:rPr>
              <w:t>(должность подписанта)</w:t>
            </w:r>
          </w:p>
          <w:p w14:paraId="3FB685A0" w14:textId="77777777" w:rsidR="00A33461" w:rsidRPr="00DC0974" w:rsidRDefault="00A33461" w:rsidP="00651C68">
            <w:pPr>
              <w:pStyle w:val="a8"/>
              <w:tabs>
                <w:tab w:val="left" w:pos="567"/>
                <w:tab w:val="left" w:pos="1276"/>
              </w:tabs>
              <w:ind w:left="0"/>
              <w:jc w:val="both"/>
              <w:rPr>
                <w:i/>
                <w:color w:val="0070C0"/>
              </w:rPr>
            </w:pPr>
          </w:p>
          <w:p w14:paraId="5C189B6F" w14:textId="138E1BB5" w:rsidR="0030706A" w:rsidRPr="00DC0974" w:rsidRDefault="0030706A" w:rsidP="00651C68">
            <w:pPr>
              <w:tabs>
                <w:tab w:val="left" w:pos="567"/>
                <w:tab w:val="left" w:pos="1276"/>
              </w:tabs>
              <w:rPr>
                <w:b/>
                <w:bCs/>
              </w:rPr>
            </w:pPr>
            <w:r w:rsidRPr="00DC0974">
              <w:rPr>
                <w:b/>
                <w:bCs/>
              </w:rPr>
              <w:t>________________/</w:t>
            </w:r>
            <w:r w:rsidRPr="00DC0974">
              <w:rPr>
                <w:bCs/>
                <w:i/>
                <w:color w:val="0070C0"/>
              </w:rPr>
              <w:t xml:space="preserve">Ф.И.О. </w:t>
            </w:r>
            <w:r w:rsidRPr="00DC0974">
              <w:rPr>
                <w:i/>
                <w:color w:val="0070C0"/>
              </w:rPr>
              <w:t>подписанта</w:t>
            </w:r>
          </w:p>
          <w:p w14:paraId="370FD175" w14:textId="77777777" w:rsidR="00A91F4D" w:rsidRPr="00DC0974" w:rsidRDefault="0030706A" w:rsidP="00651C68">
            <w:pPr>
              <w:pStyle w:val="a8"/>
              <w:tabs>
                <w:tab w:val="left" w:pos="567"/>
                <w:tab w:val="left" w:pos="1134"/>
                <w:tab w:val="left" w:pos="1276"/>
              </w:tabs>
              <w:ind w:left="0"/>
              <w:jc w:val="both"/>
              <w:rPr>
                <w:vertAlign w:val="superscript"/>
              </w:rPr>
            </w:pPr>
            <w:r w:rsidRPr="00DC0974">
              <w:rPr>
                <w:vertAlign w:val="superscript"/>
              </w:rPr>
              <w:t>(подпись)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8E40EB" w14:textId="06625523" w:rsidR="00A91F4D" w:rsidRPr="00DC0974" w:rsidRDefault="00A91F4D" w:rsidP="00651C68">
            <w:pPr>
              <w:pStyle w:val="a8"/>
              <w:tabs>
                <w:tab w:val="left" w:pos="567"/>
                <w:tab w:val="left" w:pos="1134"/>
                <w:tab w:val="left" w:pos="1276"/>
              </w:tabs>
              <w:ind w:left="0"/>
              <w:jc w:val="both"/>
              <w:rPr>
                <w:vertAlign w:val="superscript"/>
              </w:rPr>
            </w:pPr>
          </w:p>
        </w:tc>
      </w:tr>
    </w:tbl>
    <w:p w14:paraId="34B362C3" w14:textId="77777777" w:rsidR="00A91F4D" w:rsidRPr="00DC0974" w:rsidRDefault="00A91F4D" w:rsidP="00651C68">
      <w:pPr>
        <w:tabs>
          <w:tab w:val="left" w:pos="851"/>
          <w:tab w:val="left" w:pos="1134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ab/>
      </w:r>
    </w:p>
    <w:p w14:paraId="60E0A3C3" w14:textId="77777777" w:rsidR="0030706A" w:rsidRPr="00DC0974" w:rsidRDefault="0030706A" w:rsidP="00651C68">
      <w:pPr>
        <w:tabs>
          <w:tab w:val="left" w:pos="851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>Для индивидуальных предпринимателей указывать следующие реквизиты: </w:t>
      </w:r>
    </w:p>
    <w:p w14:paraId="24F75046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Паспортные данные:__________________</w:t>
      </w:r>
    </w:p>
    <w:p w14:paraId="3ECF5E81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Адрес:__________________________________</w:t>
      </w:r>
    </w:p>
    <w:p w14:paraId="346942DF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ОГРНИП________________________________</w:t>
      </w:r>
    </w:p>
    <w:p w14:paraId="45372DD8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Банковские реквизиты:</w:t>
      </w:r>
    </w:p>
    <w:p w14:paraId="70E68039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р/с______________________________________</w:t>
      </w:r>
    </w:p>
    <w:p w14:paraId="55D1F2DB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в банке_________________________________</w:t>
      </w:r>
    </w:p>
    <w:p w14:paraId="725EA7FA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к/с______________________________________</w:t>
      </w:r>
    </w:p>
    <w:p w14:paraId="345F1BA8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БИК_____________________________________</w:t>
      </w:r>
    </w:p>
    <w:p w14:paraId="3FB4BCFF" w14:textId="77777777" w:rsidR="0030706A" w:rsidRPr="00DC0974" w:rsidRDefault="0030706A" w:rsidP="00651C68">
      <w:pPr>
        <w:tabs>
          <w:tab w:val="left" w:pos="284"/>
          <w:tab w:val="left" w:pos="426"/>
          <w:tab w:val="left" w:pos="1276"/>
        </w:tabs>
        <w:ind w:firstLine="567"/>
        <w:jc w:val="both"/>
        <w:rPr>
          <w:i/>
          <w:color w:val="0070C0"/>
        </w:rPr>
      </w:pPr>
      <w:r w:rsidRPr="00DC0974">
        <w:rPr>
          <w:i/>
          <w:color w:val="0070C0"/>
        </w:rPr>
        <w:t xml:space="preserve">     Тел._____________________________________</w:t>
      </w:r>
    </w:p>
    <w:p w14:paraId="77E1626C" w14:textId="58E9CD82" w:rsidR="009917CA" w:rsidRPr="00DC0974" w:rsidRDefault="009917CA" w:rsidP="000F63F4">
      <w:pPr>
        <w:spacing w:after="200" w:line="276" w:lineRule="auto"/>
        <w:jc w:val="right"/>
        <w:rPr>
          <w:b/>
          <w:bCs/>
        </w:rPr>
      </w:pPr>
      <w:r w:rsidRPr="00DC0974">
        <w:br w:type="page"/>
      </w:r>
      <w:r w:rsidRPr="00DC0974">
        <w:rPr>
          <w:b/>
          <w:bCs/>
        </w:rPr>
        <w:lastRenderedPageBreak/>
        <w:t>Приложение №1</w:t>
      </w:r>
    </w:p>
    <w:p w14:paraId="1C89B728" w14:textId="77777777" w:rsidR="009917CA" w:rsidRPr="00DC0974" w:rsidRDefault="009917CA" w:rsidP="009917CA">
      <w:pPr>
        <w:pStyle w:val="2"/>
        <w:tabs>
          <w:tab w:val="left" w:pos="1276"/>
        </w:tabs>
        <w:ind w:left="0" w:firstLine="567"/>
        <w:jc w:val="right"/>
        <w:rPr>
          <w:b/>
          <w:bCs/>
          <w:sz w:val="20"/>
        </w:rPr>
      </w:pPr>
      <w:r w:rsidRPr="00DC0974">
        <w:rPr>
          <w:b/>
          <w:bCs/>
          <w:sz w:val="20"/>
        </w:rPr>
        <w:t>к Договору № _________от __________201___ г.</w:t>
      </w:r>
    </w:p>
    <w:p w14:paraId="6A443EFD" w14:textId="77777777" w:rsidR="009917CA" w:rsidRPr="00DC0974" w:rsidRDefault="009917CA" w:rsidP="009917CA">
      <w:pPr>
        <w:jc w:val="right"/>
        <w:rPr>
          <w:b/>
          <w:i/>
        </w:rPr>
      </w:pPr>
      <w:r w:rsidRPr="00DC0974">
        <w:rPr>
          <w:b/>
          <w:i/>
        </w:rPr>
        <w:t>(Рекомендованная форма)</w:t>
      </w:r>
    </w:p>
    <w:p w14:paraId="5731585C" w14:textId="77777777" w:rsidR="009917CA" w:rsidRPr="00DC0974" w:rsidRDefault="009917CA" w:rsidP="009917CA"/>
    <w:p w14:paraId="1B17A335" w14:textId="77777777" w:rsidR="009917CA" w:rsidRPr="00DC0974" w:rsidRDefault="009917CA" w:rsidP="009917CA">
      <w:pPr>
        <w:jc w:val="right"/>
        <w:rPr>
          <w:b/>
        </w:rPr>
      </w:pPr>
    </w:p>
    <w:p w14:paraId="74DCDD4D" w14:textId="77777777" w:rsidR="009917CA" w:rsidRPr="00DC0974" w:rsidRDefault="009917CA" w:rsidP="009917CA">
      <w:pPr>
        <w:jc w:val="center"/>
        <w:rPr>
          <w:b/>
        </w:rPr>
      </w:pPr>
      <w:r w:rsidRPr="00DC0974">
        <w:rPr>
          <w:b/>
        </w:rPr>
        <w:t xml:space="preserve">Спецификация №______ </w:t>
      </w:r>
    </w:p>
    <w:p w14:paraId="5822C3E3" w14:textId="77777777" w:rsidR="009917CA" w:rsidRPr="00DC0974" w:rsidRDefault="009917CA" w:rsidP="009917CA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80"/>
        <w:gridCol w:w="5049"/>
      </w:tblGrid>
      <w:tr w:rsidR="009917CA" w:rsidRPr="00DC0974" w14:paraId="06FA825E" w14:textId="77777777" w:rsidTr="00622292">
        <w:tc>
          <w:tcPr>
            <w:tcW w:w="4980" w:type="dxa"/>
          </w:tcPr>
          <w:p w14:paraId="48C1D17A" w14:textId="77777777" w:rsidR="009917CA" w:rsidRPr="00DC0974" w:rsidRDefault="009917CA" w:rsidP="00622292">
            <w:pPr>
              <w:tabs>
                <w:tab w:val="left" w:pos="1134"/>
              </w:tabs>
              <w:suppressAutoHyphens/>
              <w:ind w:firstLine="567"/>
            </w:pPr>
            <w:r w:rsidRPr="00DC0974">
              <w:t>г.  ____________________</w:t>
            </w:r>
          </w:p>
        </w:tc>
        <w:tc>
          <w:tcPr>
            <w:tcW w:w="5049" w:type="dxa"/>
          </w:tcPr>
          <w:p w14:paraId="4E8E1261" w14:textId="77777777" w:rsidR="009917CA" w:rsidRPr="00DC0974" w:rsidRDefault="009917CA" w:rsidP="00622292">
            <w:pPr>
              <w:tabs>
                <w:tab w:val="left" w:pos="1134"/>
              </w:tabs>
              <w:suppressAutoHyphens/>
              <w:ind w:firstLine="567"/>
              <w:jc w:val="right"/>
            </w:pPr>
            <w:r w:rsidRPr="00DC0974">
              <w:t>«_____» ________ 20____ г.</w:t>
            </w:r>
          </w:p>
          <w:p w14:paraId="3B640402" w14:textId="77777777" w:rsidR="009917CA" w:rsidRPr="00DC0974" w:rsidRDefault="009917CA" w:rsidP="00622292">
            <w:pPr>
              <w:tabs>
                <w:tab w:val="left" w:pos="1134"/>
              </w:tabs>
              <w:suppressAutoHyphens/>
              <w:ind w:firstLine="567"/>
              <w:jc w:val="right"/>
            </w:pPr>
          </w:p>
        </w:tc>
      </w:tr>
    </w:tbl>
    <w:p w14:paraId="5368081E" w14:textId="77777777" w:rsidR="009917CA" w:rsidRPr="00DC0974" w:rsidRDefault="009917CA" w:rsidP="009917CA">
      <w:pPr>
        <w:pStyle w:val="ConsNonformat"/>
        <w:widowControl/>
        <w:ind w:firstLine="510"/>
        <w:rPr>
          <w:rFonts w:ascii="Times New Roman" w:hAnsi="Times New Roman"/>
          <w:sz w:val="20"/>
        </w:rPr>
      </w:pPr>
    </w:p>
    <w:p w14:paraId="590C5B09" w14:textId="77777777" w:rsidR="009917CA" w:rsidRPr="00DC0974" w:rsidRDefault="009917CA" w:rsidP="009917CA">
      <w:pPr>
        <w:pStyle w:val="31"/>
        <w:ind w:firstLine="0"/>
        <w:jc w:val="both"/>
        <w:rPr>
          <w:sz w:val="20"/>
          <w:szCs w:val="20"/>
        </w:rPr>
      </w:pPr>
    </w:p>
    <w:p w14:paraId="4A0D56F0" w14:textId="77777777" w:rsidR="009917CA" w:rsidRPr="00DC0974" w:rsidRDefault="009917CA" w:rsidP="009917CA">
      <w:pPr>
        <w:tabs>
          <w:tab w:val="left" w:pos="284"/>
          <w:tab w:val="left" w:pos="426"/>
          <w:tab w:val="left" w:pos="1276"/>
        </w:tabs>
        <w:ind w:firstLine="567"/>
        <w:jc w:val="both"/>
      </w:pPr>
      <w:r w:rsidRPr="00DC0974">
        <w:tab/>
        <w:t>___________ «_</w:t>
      </w:r>
      <w:r w:rsidRPr="00DC0974">
        <w:rPr>
          <w:b/>
          <w:bCs/>
        </w:rPr>
        <w:t xml:space="preserve">_______________» </w:t>
      </w:r>
      <w:r w:rsidRPr="00DC0974">
        <w:rPr>
          <w:b/>
        </w:rPr>
        <w:t xml:space="preserve">(______________)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организационно-правовую форму и наименование контрагента)</w:t>
      </w:r>
      <w:r w:rsidRPr="00DC0974">
        <w:t xml:space="preserve">, именуемое в дальнейшем </w:t>
      </w:r>
      <w:r w:rsidRPr="00DC0974">
        <w:rPr>
          <w:b/>
        </w:rPr>
        <w:t>«Поставщик»</w:t>
      </w:r>
      <w:r w:rsidRPr="00DC0974">
        <w:t>, в лице ___</w:t>
      </w:r>
      <w:r w:rsidRPr="00DC0974">
        <w:rPr>
          <w:b/>
        </w:rPr>
        <w:t>________________________________</w:t>
      </w:r>
      <w:r w:rsidRPr="00DC0974">
        <w:t xml:space="preserve">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наименование должности и Ф.И.О. подписанта)</w:t>
      </w:r>
      <w:r w:rsidRPr="00DC0974">
        <w:rPr>
          <w:rStyle w:val="FontStyle13"/>
          <w:rFonts w:ascii="Times New Roman" w:hAnsi="Times New Roman" w:cs="Times New Roman"/>
          <w:sz w:val="20"/>
          <w:szCs w:val="20"/>
        </w:rPr>
        <w:t xml:space="preserve">, </w:t>
      </w:r>
      <w:r w:rsidRPr="00DC0974">
        <w:t xml:space="preserve">действующего на основании ____________________ </w:t>
      </w:r>
      <w:r w:rsidRPr="00DC0974">
        <w:rPr>
          <w:rStyle w:val="FontStyle13"/>
          <w:rFonts w:ascii="Times New Roman" w:hAnsi="Times New Roman" w:cs="Times New Roman"/>
          <w:i/>
          <w:color w:val="0070C0"/>
          <w:sz w:val="20"/>
          <w:szCs w:val="20"/>
        </w:rPr>
        <w:t>(указать наименование и реквизиты документа, на основании которого действует подписант)</w:t>
      </w:r>
      <w:r w:rsidRPr="00DC0974">
        <w:t>, с одной стороны,  и</w:t>
      </w:r>
    </w:p>
    <w:p w14:paraId="7CCD19E3" w14:textId="71CD8761" w:rsidR="009917CA" w:rsidRPr="00DC0974" w:rsidRDefault="009917CA" w:rsidP="009917CA">
      <w:pPr>
        <w:tabs>
          <w:tab w:val="left" w:pos="284"/>
          <w:tab w:val="left" w:pos="567"/>
          <w:tab w:val="left" w:pos="1134"/>
          <w:tab w:val="left" w:pos="1276"/>
        </w:tabs>
        <w:ind w:firstLine="567"/>
        <w:jc w:val="both"/>
      </w:pPr>
      <w:r w:rsidRPr="00DC0974">
        <w:rPr>
          <w:b/>
        </w:rPr>
        <w:tab/>
        <w:t>Общество с ограниченной ответственностью</w:t>
      </w:r>
      <w:r w:rsidR="00DC601C">
        <w:rPr>
          <w:b/>
        </w:rPr>
        <w:t xml:space="preserve"> Тепличный комбинат</w:t>
      </w:r>
      <w:r w:rsidRPr="00DC0974">
        <w:rPr>
          <w:b/>
        </w:rPr>
        <w:t xml:space="preserve"> «</w:t>
      </w:r>
      <w:proofErr w:type="spellStart"/>
      <w:r w:rsidR="00DC601C">
        <w:rPr>
          <w:b/>
        </w:rPr>
        <w:t>Толмачёвский</w:t>
      </w:r>
      <w:proofErr w:type="spellEnd"/>
      <w:r w:rsidRPr="00DC0974">
        <w:rPr>
          <w:b/>
        </w:rPr>
        <w:t>» (OOO</w:t>
      </w:r>
      <w:r w:rsidR="00DC601C">
        <w:rPr>
          <w:b/>
        </w:rPr>
        <w:t xml:space="preserve"> ТК </w:t>
      </w:r>
      <w:r w:rsidRPr="00DC0974">
        <w:rPr>
          <w:b/>
        </w:rPr>
        <w:t xml:space="preserve"> «</w:t>
      </w:r>
      <w:proofErr w:type="spellStart"/>
      <w:r w:rsidR="00DC601C">
        <w:rPr>
          <w:b/>
        </w:rPr>
        <w:t>Толмачёвский</w:t>
      </w:r>
      <w:proofErr w:type="spellEnd"/>
      <w:r w:rsidRPr="00DC0974">
        <w:rPr>
          <w:b/>
        </w:rPr>
        <w:t>»)</w:t>
      </w:r>
      <w:r w:rsidRPr="00DC0974">
        <w:t>, в лице</w:t>
      </w:r>
      <w:r w:rsidR="00DC601C">
        <w:t xml:space="preserve"> генерального директора Винса Андрея Викторовича</w:t>
      </w:r>
      <w:r w:rsidRPr="00DC0974">
        <w:t xml:space="preserve">, действующего на основании </w:t>
      </w:r>
      <w:r w:rsidR="00DC601C">
        <w:t xml:space="preserve"> Устава, именуемый  в дальн</w:t>
      </w:r>
      <w:r w:rsidRPr="00DC0974">
        <w:t>ейшем «</w:t>
      </w:r>
      <w:r w:rsidRPr="00DC0974">
        <w:rPr>
          <w:b/>
        </w:rPr>
        <w:t>Покупатель</w:t>
      </w:r>
      <w:r w:rsidRPr="00DC0974">
        <w:t xml:space="preserve">» с другой стороны, совместно именуемые «Стороны», согласовали настоящую Спецификацию к Договору № ____________ от «______» </w:t>
      </w:r>
      <w:r w:rsidR="00DC601C">
        <w:t>__________</w:t>
      </w:r>
      <w:r w:rsidRPr="00DC0974">
        <w:t xml:space="preserve"> г. о нижеследующем:</w:t>
      </w:r>
    </w:p>
    <w:p w14:paraId="63671E76" w14:textId="77777777" w:rsidR="009917CA" w:rsidRPr="00DC0974" w:rsidRDefault="009917CA" w:rsidP="009917CA">
      <w:pPr>
        <w:pStyle w:val="31"/>
        <w:ind w:firstLine="0"/>
        <w:jc w:val="both"/>
        <w:rPr>
          <w:sz w:val="20"/>
          <w:szCs w:val="20"/>
        </w:rPr>
      </w:pPr>
    </w:p>
    <w:p w14:paraId="06087E98" w14:textId="77777777" w:rsidR="009917CA" w:rsidRPr="00DC0974" w:rsidRDefault="009917CA" w:rsidP="009917CA">
      <w:pPr>
        <w:pStyle w:val="31"/>
        <w:ind w:firstLine="510"/>
        <w:jc w:val="center"/>
        <w:rPr>
          <w:sz w:val="20"/>
          <w:szCs w:val="20"/>
        </w:rPr>
      </w:pPr>
    </w:p>
    <w:p w14:paraId="0EED4C03" w14:textId="77777777" w:rsidR="009917CA" w:rsidRPr="00DC0974" w:rsidRDefault="009917CA" w:rsidP="009917CA">
      <w:pPr>
        <w:pStyle w:val="af7"/>
        <w:keepNext w:val="0"/>
        <w:numPr>
          <w:ilvl w:val="0"/>
          <w:numId w:val="40"/>
        </w:numPr>
        <w:tabs>
          <w:tab w:val="left" w:pos="284"/>
          <w:tab w:val="left" w:pos="709"/>
          <w:tab w:val="left" w:pos="851"/>
        </w:tabs>
        <w:suppressAutoHyphens w:val="0"/>
        <w:spacing w:before="0" w:after="0"/>
        <w:ind w:left="0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0974">
        <w:rPr>
          <w:rFonts w:ascii="Times New Roman" w:hAnsi="Times New Roman" w:cs="Times New Roman"/>
          <w:sz w:val="20"/>
          <w:szCs w:val="20"/>
        </w:rPr>
        <w:t>В соответствии с условиями  Договора Поставщик обязуется поставить Покупателю следующий Товар:</w:t>
      </w:r>
    </w:p>
    <w:p w14:paraId="4089CACF" w14:textId="77777777" w:rsidR="009917CA" w:rsidRPr="00DC0974" w:rsidRDefault="009917CA" w:rsidP="009917CA">
      <w:pPr>
        <w:pStyle w:val="31"/>
        <w:ind w:firstLine="510"/>
        <w:jc w:val="center"/>
        <w:rPr>
          <w:sz w:val="20"/>
          <w:szCs w:val="20"/>
        </w:rPr>
      </w:pPr>
    </w:p>
    <w:p w14:paraId="01363820" w14:textId="77777777" w:rsidR="009917CA" w:rsidRPr="00DC0974" w:rsidRDefault="009917CA" w:rsidP="009917CA">
      <w:pPr>
        <w:pStyle w:val="31"/>
        <w:ind w:firstLine="510"/>
        <w:jc w:val="both"/>
        <w:rPr>
          <w:sz w:val="20"/>
          <w:szCs w:val="20"/>
        </w:rPr>
      </w:pPr>
    </w:p>
    <w:tbl>
      <w:tblPr>
        <w:tblW w:w="102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286"/>
        <w:gridCol w:w="850"/>
        <w:gridCol w:w="1134"/>
        <w:gridCol w:w="5227"/>
      </w:tblGrid>
      <w:tr w:rsidR="009917CA" w:rsidRPr="00DC0974" w14:paraId="126CA35A" w14:textId="77777777" w:rsidTr="00622292">
        <w:trPr>
          <w:trHeight w:val="8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13DDB2" w14:textId="77777777" w:rsidR="009917CA" w:rsidRPr="00DC0974" w:rsidRDefault="009917CA" w:rsidP="00622292">
            <w:pPr>
              <w:jc w:val="center"/>
              <w:rPr>
                <w:rFonts w:eastAsia="Arial Unicode MS"/>
                <w:b/>
              </w:rPr>
            </w:pPr>
            <w:r w:rsidRPr="00DC0974">
              <w:rPr>
                <w:b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CC6BD" w14:textId="77777777" w:rsidR="009917CA" w:rsidRPr="00DC0974" w:rsidRDefault="009917CA" w:rsidP="00622292">
            <w:pPr>
              <w:jc w:val="center"/>
              <w:rPr>
                <w:rFonts w:eastAsia="Arial Unicode MS"/>
                <w:b/>
              </w:rPr>
            </w:pPr>
            <w:r w:rsidRPr="00DC0974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1142B" w14:textId="77777777" w:rsidR="009917CA" w:rsidRPr="00DC0974" w:rsidRDefault="009917CA" w:rsidP="00622292">
            <w:pPr>
              <w:jc w:val="center"/>
              <w:rPr>
                <w:b/>
              </w:rPr>
            </w:pPr>
          </w:p>
          <w:p w14:paraId="74FF8D22" w14:textId="77777777" w:rsidR="009917CA" w:rsidRPr="00DC0974" w:rsidRDefault="009917CA" w:rsidP="00622292">
            <w:pPr>
              <w:jc w:val="center"/>
              <w:rPr>
                <w:b/>
              </w:rPr>
            </w:pPr>
            <w:r w:rsidRPr="00DC0974">
              <w:rPr>
                <w:b/>
              </w:rPr>
              <w:t>Кол-во,</w:t>
            </w:r>
          </w:p>
          <w:p w14:paraId="0AD6578D" w14:textId="77777777" w:rsidR="009917CA" w:rsidRPr="00DC0974" w:rsidRDefault="009917CA" w:rsidP="00622292">
            <w:pPr>
              <w:jc w:val="center"/>
              <w:rPr>
                <w:b/>
              </w:rPr>
            </w:pPr>
            <w:proofErr w:type="spellStart"/>
            <w:r w:rsidRPr="00DC0974">
              <w:rPr>
                <w:b/>
              </w:rPr>
              <w:t>ед.изм</w:t>
            </w:r>
            <w:proofErr w:type="spellEnd"/>
            <w:r w:rsidRPr="00DC0974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97BFC" w14:textId="77777777" w:rsidR="009917CA" w:rsidRPr="00DC0974" w:rsidRDefault="009917CA" w:rsidP="00622292">
            <w:pPr>
              <w:jc w:val="center"/>
              <w:rPr>
                <w:rFonts w:eastAsia="Arial Unicode MS"/>
                <w:b/>
              </w:rPr>
            </w:pPr>
            <w:r w:rsidRPr="00DC0974">
              <w:rPr>
                <w:b/>
              </w:rPr>
              <w:t xml:space="preserve">Цена за </w:t>
            </w:r>
            <w:proofErr w:type="spellStart"/>
            <w:r w:rsidRPr="00DC0974">
              <w:rPr>
                <w:b/>
              </w:rPr>
              <w:t>ед.изм</w:t>
            </w:r>
            <w:proofErr w:type="spellEnd"/>
            <w:r w:rsidRPr="00DC0974">
              <w:rPr>
                <w:b/>
              </w:rPr>
              <w:t xml:space="preserve">, руб., в  т.ч. НДС 20% 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627E" w14:textId="77777777" w:rsidR="009917CA" w:rsidRPr="00DC0974" w:rsidRDefault="009917CA" w:rsidP="00622292">
            <w:pPr>
              <w:jc w:val="center"/>
              <w:rPr>
                <w:rFonts w:eastAsia="Arial Unicode MS"/>
                <w:b/>
              </w:rPr>
            </w:pPr>
          </w:p>
          <w:p w14:paraId="523D3D7C" w14:textId="77777777" w:rsidR="009917CA" w:rsidRPr="00DC0974" w:rsidRDefault="009917CA" w:rsidP="00622292">
            <w:pPr>
              <w:jc w:val="center"/>
              <w:rPr>
                <w:rFonts w:eastAsia="Arial Unicode MS"/>
                <w:b/>
              </w:rPr>
            </w:pPr>
            <w:r w:rsidRPr="00DC0974">
              <w:rPr>
                <w:rFonts w:eastAsia="Arial Unicode MS"/>
                <w:b/>
              </w:rPr>
              <w:t xml:space="preserve">Общая стоимость, руб., </w:t>
            </w:r>
            <w:r w:rsidRPr="00DC0974">
              <w:rPr>
                <w:b/>
              </w:rPr>
              <w:t>в  т.ч. НДС 20%</w:t>
            </w:r>
          </w:p>
        </w:tc>
      </w:tr>
      <w:tr w:rsidR="009917CA" w:rsidRPr="00DC0974" w14:paraId="16C4C574" w14:textId="77777777" w:rsidTr="0062229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37D59" w14:textId="77777777" w:rsidR="009917CA" w:rsidRPr="00DC0974" w:rsidRDefault="009917CA" w:rsidP="00622292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AE61" w14:textId="77777777" w:rsidR="009917CA" w:rsidRPr="00DC0974" w:rsidRDefault="009917CA" w:rsidP="0062229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A7A35" w14:textId="77777777" w:rsidR="009917CA" w:rsidRPr="00DC0974" w:rsidRDefault="009917CA" w:rsidP="00622292">
            <w:pPr>
              <w:pStyle w:val="FR1"/>
              <w:spacing w:before="0"/>
              <w:ind w:left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F1B39" w14:textId="77777777" w:rsidR="009917CA" w:rsidRPr="00DC0974" w:rsidRDefault="009917CA" w:rsidP="00622292">
            <w:pPr>
              <w:pStyle w:val="FR1"/>
              <w:spacing w:before="0"/>
              <w:ind w:left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16A0" w14:textId="77777777" w:rsidR="009917CA" w:rsidRPr="00DC0974" w:rsidRDefault="009917CA" w:rsidP="00622292">
            <w:pPr>
              <w:pStyle w:val="FR1"/>
              <w:spacing w:before="0"/>
              <w:ind w:left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15D7B801" w14:textId="77777777" w:rsidR="009917CA" w:rsidRPr="00DC0974" w:rsidRDefault="009917CA" w:rsidP="009917CA">
      <w:pPr>
        <w:pStyle w:val="31"/>
        <w:ind w:firstLine="510"/>
        <w:jc w:val="both"/>
        <w:rPr>
          <w:sz w:val="20"/>
          <w:szCs w:val="20"/>
        </w:rPr>
      </w:pPr>
    </w:p>
    <w:p w14:paraId="0FBAAF12" w14:textId="77777777" w:rsidR="009917CA" w:rsidRPr="00DC0974" w:rsidRDefault="009917CA" w:rsidP="009917CA">
      <w:pPr>
        <w:tabs>
          <w:tab w:val="left" w:pos="363"/>
        </w:tabs>
        <w:jc w:val="both"/>
        <w:rPr>
          <w:b/>
        </w:rPr>
      </w:pPr>
      <w:r w:rsidRPr="00DC0974">
        <w:t>Общая стоимость Товара, подлежащего поставке по настоящей Спецификации, составляет</w:t>
      </w:r>
      <w:r w:rsidRPr="00DC0974">
        <w:rPr>
          <w:b/>
        </w:rPr>
        <w:t xml:space="preserve"> _________руб.00 копеек, в  т.ч. НДС 20%.</w:t>
      </w:r>
    </w:p>
    <w:p w14:paraId="07DAFB91" w14:textId="77777777" w:rsidR="009917CA" w:rsidRPr="00DC0974" w:rsidRDefault="009917CA" w:rsidP="009917CA">
      <w:pPr>
        <w:tabs>
          <w:tab w:val="left" w:pos="363"/>
        </w:tabs>
        <w:jc w:val="both"/>
      </w:pPr>
    </w:p>
    <w:p w14:paraId="76F19BBA" w14:textId="77777777" w:rsidR="009917CA" w:rsidRPr="00DC0974" w:rsidRDefault="009917CA" w:rsidP="009917CA">
      <w:pPr>
        <w:pStyle w:val="31"/>
        <w:numPr>
          <w:ilvl w:val="0"/>
          <w:numId w:val="40"/>
        </w:numPr>
        <w:jc w:val="both"/>
        <w:rPr>
          <w:sz w:val="20"/>
          <w:szCs w:val="20"/>
        </w:rPr>
      </w:pPr>
      <w:r w:rsidRPr="00DC0974">
        <w:rPr>
          <w:sz w:val="20"/>
          <w:szCs w:val="20"/>
        </w:rPr>
        <w:t>Порядок оплаты Товара: в течение 5 (Пяти) рабочих дней с даты получения выставленного счета.</w:t>
      </w:r>
    </w:p>
    <w:p w14:paraId="2DF0154C" w14:textId="77777777" w:rsidR="009917CA" w:rsidRPr="00DC0974" w:rsidRDefault="009917CA" w:rsidP="009917CA">
      <w:pPr>
        <w:pStyle w:val="31"/>
        <w:ind w:left="720" w:firstLine="0"/>
        <w:jc w:val="both"/>
        <w:rPr>
          <w:sz w:val="20"/>
          <w:szCs w:val="20"/>
        </w:rPr>
      </w:pPr>
    </w:p>
    <w:p w14:paraId="6E6DDFA5" w14:textId="47F5470A" w:rsidR="009917CA" w:rsidRPr="00DC0974" w:rsidRDefault="009917CA" w:rsidP="009917CA">
      <w:pPr>
        <w:pStyle w:val="31"/>
        <w:numPr>
          <w:ilvl w:val="0"/>
          <w:numId w:val="40"/>
        </w:numPr>
        <w:jc w:val="both"/>
        <w:rPr>
          <w:sz w:val="20"/>
          <w:szCs w:val="20"/>
        </w:rPr>
      </w:pPr>
      <w:r w:rsidRPr="00DC0974">
        <w:rPr>
          <w:sz w:val="20"/>
          <w:szCs w:val="20"/>
        </w:rPr>
        <w:t>Поставщик обязан поставить Товар не позднее «____»_______20</w:t>
      </w:r>
      <w:r w:rsidR="00DC601C">
        <w:rPr>
          <w:sz w:val="20"/>
          <w:szCs w:val="20"/>
        </w:rPr>
        <w:t>______</w:t>
      </w:r>
      <w:r w:rsidRPr="00DC0974">
        <w:rPr>
          <w:sz w:val="20"/>
          <w:szCs w:val="20"/>
        </w:rPr>
        <w:t>г.</w:t>
      </w:r>
    </w:p>
    <w:p w14:paraId="0829B162" w14:textId="77777777" w:rsidR="009917CA" w:rsidRPr="00DC0974" w:rsidRDefault="009917CA" w:rsidP="009917CA">
      <w:pPr>
        <w:pStyle w:val="31"/>
        <w:ind w:firstLine="0"/>
        <w:jc w:val="both"/>
        <w:rPr>
          <w:sz w:val="20"/>
          <w:szCs w:val="20"/>
        </w:rPr>
      </w:pPr>
    </w:p>
    <w:p w14:paraId="4286BA91" w14:textId="77777777" w:rsidR="009917CA" w:rsidRPr="00DC0974" w:rsidRDefault="009917CA" w:rsidP="009917CA">
      <w:pPr>
        <w:pStyle w:val="a8"/>
      </w:pPr>
    </w:p>
    <w:p w14:paraId="45B02ED5" w14:textId="77777777" w:rsidR="009917CA" w:rsidRPr="00DC0974" w:rsidRDefault="009917CA" w:rsidP="009917CA">
      <w:pPr>
        <w:pStyle w:val="31"/>
        <w:numPr>
          <w:ilvl w:val="0"/>
          <w:numId w:val="40"/>
        </w:numPr>
        <w:jc w:val="both"/>
        <w:rPr>
          <w:sz w:val="20"/>
          <w:szCs w:val="20"/>
        </w:rPr>
      </w:pPr>
      <w:r w:rsidRPr="00DC0974">
        <w:rPr>
          <w:sz w:val="20"/>
          <w:szCs w:val="20"/>
        </w:rPr>
        <w:t>Поставка Товара осуществляться автомобильным транспортом Поставщика</w:t>
      </w:r>
      <w:r w:rsidRPr="00DC0974">
        <w:rPr>
          <w:b/>
          <w:sz w:val="20"/>
          <w:szCs w:val="20"/>
        </w:rPr>
        <w:t xml:space="preserve"> </w:t>
      </w:r>
      <w:r w:rsidRPr="00DC0974">
        <w:rPr>
          <w:sz w:val="20"/>
          <w:szCs w:val="20"/>
        </w:rPr>
        <w:t xml:space="preserve">по адресу Покупателя: </w:t>
      </w:r>
      <w:r w:rsidRPr="00DC0974">
        <w:rPr>
          <w:b/>
          <w:sz w:val="20"/>
          <w:szCs w:val="20"/>
        </w:rPr>
        <w:t>______________________________________________</w:t>
      </w:r>
      <w:r w:rsidRPr="00DC0974">
        <w:rPr>
          <w:sz w:val="20"/>
          <w:szCs w:val="20"/>
        </w:rPr>
        <w:t>. Стоимость доставки включена в цену Товара.</w:t>
      </w:r>
    </w:p>
    <w:p w14:paraId="13017946" w14:textId="77777777" w:rsidR="009917CA" w:rsidRPr="00DC0974" w:rsidRDefault="009917CA" w:rsidP="009917CA">
      <w:pPr>
        <w:pStyle w:val="ConsNormal"/>
        <w:widowControl/>
        <w:ind w:firstLine="555"/>
        <w:jc w:val="center"/>
        <w:rPr>
          <w:rFonts w:ascii="Times New Roman" w:hAnsi="Times New Roman"/>
          <w:sz w:val="20"/>
        </w:rPr>
      </w:pPr>
    </w:p>
    <w:p w14:paraId="3A962861" w14:textId="77777777" w:rsidR="009917CA" w:rsidRPr="00DC0974" w:rsidRDefault="009917CA" w:rsidP="009917CA">
      <w:pPr>
        <w:pStyle w:val="a8"/>
        <w:numPr>
          <w:ilvl w:val="0"/>
          <w:numId w:val="40"/>
        </w:numPr>
        <w:tabs>
          <w:tab w:val="left" w:pos="1134"/>
        </w:tabs>
        <w:suppressAutoHyphens w:val="0"/>
        <w:spacing w:after="200" w:line="276" w:lineRule="auto"/>
        <w:contextualSpacing/>
        <w:jc w:val="both"/>
        <w:rPr>
          <w:b/>
        </w:rPr>
      </w:pPr>
      <w:r w:rsidRPr="00DC0974">
        <w:t>Нас</w:t>
      </w:r>
      <w:r w:rsidRPr="00DC0974">
        <w:rPr>
          <w:spacing w:val="-1"/>
        </w:rPr>
        <w:t>т</w:t>
      </w:r>
      <w:r w:rsidRPr="00DC0974">
        <w:rPr>
          <w:spacing w:val="1"/>
        </w:rPr>
        <w:t>о</w:t>
      </w:r>
      <w:r w:rsidRPr="00DC0974">
        <w:t>ящая Спецификация составлена в 2 (Д</w:t>
      </w:r>
      <w:r w:rsidRPr="00DC0974">
        <w:rPr>
          <w:spacing w:val="2"/>
        </w:rPr>
        <w:t>в</w:t>
      </w:r>
      <w:r w:rsidRPr="00DC0974">
        <w:rPr>
          <w:spacing w:val="-1"/>
        </w:rPr>
        <w:t>у</w:t>
      </w:r>
      <w:r w:rsidRPr="00DC0974">
        <w:t>х)</w:t>
      </w:r>
      <w:r w:rsidRPr="00DC0974">
        <w:rPr>
          <w:spacing w:val="6"/>
        </w:rPr>
        <w:t xml:space="preserve"> </w:t>
      </w:r>
      <w:r w:rsidRPr="00DC0974">
        <w:rPr>
          <w:spacing w:val="-1"/>
        </w:rPr>
        <w:t>подлинных</w:t>
      </w:r>
      <w:r w:rsidRPr="00DC0974">
        <w:rPr>
          <w:spacing w:val="2"/>
        </w:rPr>
        <w:t xml:space="preserve"> </w:t>
      </w:r>
      <w:r w:rsidRPr="00DC0974">
        <w:t>экземплярах, имеющих равную юридическую силу, по одному экземпляру для каждой С</w:t>
      </w:r>
      <w:r w:rsidRPr="00DC0974">
        <w:rPr>
          <w:spacing w:val="-1"/>
        </w:rPr>
        <w:t>т</w:t>
      </w:r>
      <w:r w:rsidRPr="00DC0974">
        <w:rPr>
          <w:spacing w:val="1"/>
        </w:rPr>
        <w:t>оро</w:t>
      </w:r>
      <w:r w:rsidRPr="00DC0974">
        <w:rPr>
          <w:spacing w:val="-1"/>
        </w:rPr>
        <w:t>н</w:t>
      </w:r>
      <w:r w:rsidRPr="00DC0974">
        <w:t>ы</w:t>
      </w:r>
      <w:r w:rsidRPr="00DC0974">
        <w:rPr>
          <w:spacing w:val="4"/>
        </w:rPr>
        <w:t>,</w:t>
      </w:r>
      <w:r w:rsidRPr="00DC0974">
        <w:rPr>
          <w:spacing w:val="7"/>
        </w:rPr>
        <w:t xml:space="preserve"> </w:t>
      </w:r>
      <w:r w:rsidRPr="00DC0974">
        <w:t>яв</w:t>
      </w:r>
      <w:r w:rsidRPr="00DC0974">
        <w:rPr>
          <w:spacing w:val="1"/>
        </w:rPr>
        <w:t>л</w:t>
      </w:r>
      <w:r w:rsidRPr="00DC0974">
        <w:t>яе</w:t>
      </w:r>
      <w:r w:rsidRPr="00DC0974">
        <w:rPr>
          <w:spacing w:val="-1"/>
        </w:rPr>
        <w:t>т</w:t>
      </w:r>
      <w:r w:rsidRPr="00DC0974">
        <w:t>ся</w:t>
      </w:r>
      <w:r w:rsidRPr="00DC0974">
        <w:rPr>
          <w:spacing w:val="4"/>
        </w:rPr>
        <w:t xml:space="preserve"> Приложением и </w:t>
      </w:r>
      <w:r w:rsidRPr="00DC0974">
        <w:rPr>
          <w:spacing w:val="-1"/>
        </w:rPr>
        <w:t>н</w:t>
      </w:r>
      <w:r w:rsidRPr="00DC0974">
        <w:t>е</w:t>
      </w:r>
      <w:r w:rsidRPr="00DC0974">
        <w:rPr>
          <w:spacing w:val="1"/>
        </w:rPr>
        <w:t>о</w:t>
      </w:r>
      <w:r w:rsidRPr="00DC0974">
        <w:rPr>
          <w:spacing w:val="-1"/>
        </w:rPr>
        <w:t>т</w:t>
      </w:r>
      <w:r w:rsidRPr="00DC0974">
        <w:t>ъе</w:t>
      </w:r>
      <w:r w:rsidRPr="00DC0974">
        <w:rPr>
          <w:spacing w:val="1"/>
        </w:rPr>
        <w:t>м</w:t>
      </w:r>
      <w:r w:rsidRPr="00DC0974">
        <w:rPr>
          <w:spacing w:val="-1"/>
        </w:rPr>
        <w:t>л</w:t>
      </w:r>
      <w:r w:rsidRPr="00DC0974">
        <w:t>е</w:t>
      </w:r>
      <w:r w:rsidRPr="00DC0974">
        <w:rPr>
          <w:spacing w:val="1"/>
        </w:rPr>
        <w:t>мо</w:t>
      </w:r>
      <w:r w:rsidRPr="00DC0974">
        <w:t>й</w:t>
      </w:r>
      <w:r w:rsidRPr="00DC0974">
        <w:rPr>
          <w:spacing w:val="5"/>
        </w:rPr>
        <w:t xml:space="preserve"> </w:t>
      </w:r>
      <w:r w:rsidRPr="00DC0974">
        <w:rPr>
          <w:spacing w:val="1"/>
        </w:rPr>
        <w:t>ч</w:t>
      </w:r>
      <w:r w:rsidRPr="00DC0974">
        <w:t>ас</w:t>
      </w:r>
      <w:r w:rsidRPr="00DC0974">
        <w:rPr>
          <w:spacing w:val="-1"/>
        </w:rPr>
        <w:t>т</w:t>
      </w:r>
      <w:r w:rsidRPr="00DC0974">
        <w:t>ью Договора.</w:t>
      </w:r>
    </w:p>
    <w:p w14:paraId="2D97E2B0" w14:textId="77777777" w:rsidR="009917CA" w:rsidRPr="00DC0974" w:rsidRDefault="009917CA" w:rsidP="009917CA">
      <w:pPr>
        <w:textAlignment w:val="center"/>
        <w:rPr>
          <w:b/>
          <w:bCs/>
        </w:rPr>
      </w:pPr>
    </w:p>
    <w:p w14:paraId="36E03E6C" w14:textId="77777777" w:rsidR="009917CA" w:rsidRPr="00DC0974" w:rsidRDefault="009917CA" w:rsidP="009917CA">
      <w:pPr>
        <w:textAlignment w:val="center"/>
        <w:rPr>
          <w:b/>
          <w:bCs/>
        </w:rPr>
      </w:pPr>
    </w:p>
    <w:p w14:paraId="53C78FD2" w14:textId="77777777" w:rsidR="009917CA" w:rsidRPr="00DC0974" w:rsidRDefault="009917CA" w:rsidP="009917CA">
      <w:pPr>
        <w:textAlignment w:val="center"/>
        <w:rPr>
          <w:b/>
          <w:bCs/>
        </w:rPr>
      </w:pPr>
    </w:p>
    <w:p w14:paraId="29E55C48" w14:textId="77777777" w:rsidR="009917CA" w:rsidRPr="00DC0974" w:rsidRDefault="009917CA" w:rsidP="009917CA">
      <w:pPr>
        <w:textAlignment w:val="center"/>
      </w:pPr>
      <w:r w:rsidRPr="00DC0974">
        <w:rPr>
          <w:b/>
        </w:rPr>
        <w:t>От Поставщика:                                                                          От Покупателя:</w:t>
      </w:r>
    </w:p>
    <w:p w14:paraId="5F120CB2" w14:textId="77777777" w:rsidR="009917CA" w:rsidRPr="00DC0974" w:rsidRDefault="009917CA" w:rsidP="009917CA">
      <w:pPr>
        <w:tabs>
          <w:tab w:val="left" w:pos="5370"/>
        </w:tabs>
        <w:textAlignment w:val="center"/>
        <w:rPr>
          <w:color w:val="000000"/>
        </w:rPr>
      </w:pPr>
    </w:p>
    <w:tbl>
      <w:tblPr>
        <w:tblW w:w="1019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3"/>
        <w:gridCol w:w="5102"/>
      </w:tblGrid>
      <w:tr w:rsidR="009917CA" w:rsidRPr="00DC0974" w14:paraId="3680263F" w14:textId="77777777" w:rsidTr="00622292">
        <w:trPr>
          <w:trHeight w:val="465"/>
          <w:tblCellSpacing w:w="0" w:type="dxa"/>
          <w:jc w:val="center"/>
        </w:trPr>
        <w:tc>
          <w:tcPr>
            <w:tcW w:w="249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7E0100" w14:textId="77777777" w:rsidR="009917CA" w:rsidRPr="00DC0974" w:rsidRDefault="009917CA" w:rsidP="00622292">
            <w:pPr>
              <w:tabs>
                <w:tab w:val="left" w:pos="5340"/>
              </w:tabs>
              <w:textAlignment w:val="center"/>
              <w:rPr>
                <w:color w:val="000000"/>
              </w:rPr>
            </w:pPr>
          </w:p>
          <w:p w14:paraId="46F92BE6" w14:textId="77777777" w:rsidR="009917CA" w:rsidRPr="00DC0974" w:rsidRDefault="009917CA" w:rsidP="00622292">
            <w:pPr>
              <w:tabs>
                <w:tab w:val="left" w:pos="567"/>
                <w:tab w:val="left" w:pos="1276"/>
              </w:tabs>
              <w:jc w:val="both"/>
              <w:rPr>
                <w:i/>
                <w:color w:val="0070C0"/>
              </w:rPr>
            </w:pPr>
            <w:r w:rsidRPr="00DC0974">
              <w:rPr>
                <w:i/>
                <w:color w:val="0070C0"/>
              </w:rPr>
              <w:t>(должность подписанта)</w:t>
            </w:r>
          </w:p>
          <w:p w14:paraId="6015FAA8" w14:textId="77777777" w:rsidR="009917CA" w:rsidRPr="00DC0974" w:rsidRDefault="009917CA" w:rsidP="00622292">
            <w:pPr>
              <w:pStyle w:val="a8"/>
              <w:tabs>
                <w:tab w:val="left" w:pos="567"/>
                <w:tab w:val="left" w:pos="1276"/>
              </w:tabs>
              <w:ind w:left="0" w:firstLine="567"/>
              <w:jc w:val="both"/>
              <w:rPr>
                <w:i/>
                <w:color w:val="0070C0"/>
              </w:rPr>
            </w:pPr>
          </w:p>
          <w:p w14:paraId="463DF2A5" w14:textId="77777777" w:rsidR="009917CA" w:rsidRPr="00DC0974" w:rsidRDefault="009917CA" w:rsidP="00622292">
            <w:pPr>
              <w:tabs>
                <w:tab w:val="left" w:pos="567"/>
                <w:tab w:val="left" w:pos="1276"/>
              </w:tabs>
              <w:rPr>
                <w:b/>
                <w:bCs/>
              </w:rPr>
            </w:pPr>
            <w:r w:rsidRPr="00DC0974">
              <w:rPr>
                <w:b/>
                <w:bCs/>
              </w:rPr>
              <w:t>________________/</w:t>
            </w:r>
            <w:r w:rsidRPr="00DC0974">
              <w:rPr>
                <w:bCs/>
                <w:i/>
                <w:color w:val="0070C0"/>
              </w:rPr>
              <w:t xml:space="preserve">Ф.И.О. </w:t>
            </w:r>
            <w:r w:rsidRPr="00DC0974">
              <w:rPr>
                <w:i/>
                <w:color w:val="0070C0"/>
              </w:rPr>
              <w:t>подписанта</w:t>
            </w:r>
          </w:p>
          <w:p w14:paraId="51928832" w14:textId="77777777" w:rsidR="009917CA" w:rsidRPr="00DC0974" w:rsidRDefault="009917CA" w:rsidP="00622292">
            <w:pPr>
              <w:tabs>
                <w:tab w:val="left" w:pos="5580"/>
              </w:tabs>
              <w:textAlignment w:val="center"/>
              <w:rPr>
                <w:color w:val="000000"/>
              </w:rPr>
            </w:pPr>
            <w:r w:rsidRPr="00DC0974">
              <w:rPr>
                <w:color w:val="000000"/>
              </w:rPr>
              <w:t>М.П.</w:t>
            </w:r>
          </w:p>
        </w:tc>
        <w:tc>
          <w:tcPr>
            <w:tcW w:w="2502" w:type="pc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5B1660F5" w14:textId="77777777" w:rsidR="00DC601C" w:rsidRDefault="00DC601C" w:rsidP="00622292">
            <w:pPr>
              <w:tabs>
                <w:tab w:val="left" w:pos="5580"/>
              </w:tabs>
              <w:ind w:left="171"/>
              <w:textAlignment w:val="center"/>
              <w:rPr>
                <w:color w:val="000000"/>
              </w:rPr>
            </w:pPr>
          </w:p>
          <w:p w14:paraId="328E805F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>Генеральный директор</w:t>
            </w:r>
          </w:p>
          <w:p w14:paraId="1FDF9CCC" w14:textId="77777777" w:rsidR="00113CD2" w:rsidRPr="00113CD2" w:rsidRDefault="00113CD2" w:rsidP="00113CD2">
            <w:pPr>
              <w:rPr>
                <w:b/>
              </w:rPr>
            </w:pPr>
            <w:r w:rsidRPr="00113CD2">
              <w:rPr>
                <w:b/>
              </w:rPr>
              <w:t>ООО ТК «</w:t>
            </w:r>
            <w:proofErr w:type="spellStart"/>
            <w:r w:rsidRPr="00113CD2">
              <w:rPr>
                <w:b/>
              </w:rPr>
              <w:t>Толмачёвский</w:t>
            </w:r>
            <w:proofErr w:type="spellEnd"/>
            <w:r w:rsidRPr="00113CD2">
              <w:rPr>
                <w:b/>
              </w:rPr>
              <w:t>»</w:t>
            </w:r>
          </w:p>
          <w:p w14:paraId="608F013E" w14:textId="77777777" w:rsidR="00113CD2" w:rsidRPr="00113CD2" w:rsidRDefault="00113CD2" w:rsidP="00113CD2">
            <w:pPr>
              <w:rPr>
                <w:b/>
              </w:rPr>
            </w:pPr>
          </w:p>
          <w:p w14:paraId="00DA81D3" w14:textId="692F9E22" w:rsidR="00DC601C" w:rsidRDefault="00113CD2" w:rsidP="00113CD2">
            <w:pPr>
              <w:tabs>
                <w:tab w:val="left" w:pos="5580"/>
              </w:tabs>
              <w:ind w:left="171"/>
              <w:textAlignment w:val="center"/>
              <w:rPr>
                <w:color w:val="000000"/>
              </w:rPr>
            </w:pPr>
            <w:r w:rsidRPr="00113CD2">
              <w:rPr>
                <w:b/>
              </w:rPr>
              <w:t xml:space="preserve"> _________________ А.В. Винс</w:t>
            </w:r>
            <w:bookmarkStart w:id="3" w:name="_GoBack"/>
            <w:bookmarkEnd w:id="3"/>
          </w:p>
          <w:p w14:paraId="4C5A1D2F" w14:textId="77777777" w:rsidR="00DC601C" w:rsidRDefault="00DC601C" w:rsidP="00622292">
            <w:pPr>
              <w:tabs>
                <w:tab w:val="left" w:pos="5580"/>
              </w:tabs>
              <w:ind w:left="171"/>
              <w:textAlignment w:val="center"/>
              <w:rPr>
                <w:color w:val="000000"/>
              </w:rPr>
            </w:pPr>
          </w:p>
          <w:p w14:paraId="03237368" w14:textId="77777777" w:rsidR="00DC601C" w:rsidRDefault="00DC601C" w:rsidP="00622292">
            <w:pPr>
              <w:tabs>
                <w:tab w:val="left" w:pos="5580"/>
              </w:tabs>
              <w:ind w:left="171"/>
              <w:textAlignment w:val="center"/>
              <w:rPr>
                <w:color w:val="000000"/>
              </w:rPr>
            </w:pPr>
          </w:p>
          <w:p w14:paraId="0BCF9B29" w14:textId="381E72B6" w:rsidR="009917CA" w:rsidRPr="00DC0974" w:rsidRDefault="009917CA" w:rsidP="00622292">
            <w:pPr>
              <w:tabs>
                <w:tab w:val="left" w:pos="5580"/>
              </w:tabs>
              <w:ind w:left="171"/>
              <w:textAlignment w:val="center"/>
            </w:pPr>
            <w:r w:rsidRPr="00DC0974">
              <w:rPr>
                <w:color w:val="000000"/>
              </w:rPr>
              <w:t>М.П.</w:t>
            </w:r>
          </w:p>
        </w:tc>
      </w:tr>
    </w:tbl>
    <w:p w14:paraId="6D481B1F" w14:textId="77777777" w:rsidR="009917CA" w:rsidRPr="00DC0974" w:rsidRDefault="009917CA" w:rsidP="009917CA">
      <w:pPr>
        <w:tabs>
          <w:tab w:val="left" w:pos="3195"/>
        </w:tabs>
      </w:pPr>
    </w:p>
    <w:p w14:paraId="0245651C" w14:textId="77777777" w:rsidR="009917CA" w:rsidRPr="00DC0974" w:rsidRDefault="009917CA" w:rsidP="009917CA">
      <w:pPr>
        <w:tabs>
          <w:tab w:val="left" w:pos="3195"/>
        </w:tabs>
      </w:pPr>
    </w:p>
    <w:p w14:paraId="3B448591" w14:textId="77777777" w:rsidR="009917CA" w:rsidRPr="00DC0974" w:rsidRDefault="009917CA" w:rsidP="009917CA"/>
    <w:p w14:paraId="4EC4CD77" w14:textId="77777777" w:rsidR="009917CA" w:rsidRPr="00DC0974" w:rsidRDefault="009917CA" w:rsidP="009917CA">
      <w:pPr>
        <w:tabs>
          <w:tab w:val="left" w:pos="1134"/>
        </w:tabs>
        <w:ind w:firstLine="567"/>
      </w:pPr>
    </w:p>
    <w:p w14:paraId="74082787" w14:textId="77777777" w:rsidR="007E5EAC" w:rsidRPr="00DC0974" w:rsidRDefault="007E5EAC" w:rsidP="000D4ED9"/>
    <w:sectPr w:rsidR="007E5EAC" w:rsidRPr="00DC0974" w:rsidSect="000D4E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09" w:bottom="709" w:left="993" w:header="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E0AAA" w14:textId="77777777" w:rsidR="00F07B05" w:rsidRDefault="00F07B05">
      <w:r>
        <w:separator/>
      </w:r>
    </w:p>
  </w:endnote>
  <w:endnote w:type="continuationSeparator" w:id="0">
    <w:p w14:paraId="7B4E61E0" w14:textId="77777777" w:rsidR="00F07B05" w:rsidRDefault="00F07B05">
      <w:r>
        <w:continuationSeparator/>
      </w:r>
    </w:p>
  </w:endnote>
  <w:endnote w:type="continuationNotice" w:id="1">
    <w:p w14:paraId="71421AF1" w14:textId="77777777" w:rsidR="00F07B05" w:rsidRDefault="00F0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E7BF" w14:textId="77777777" w:rsidR="00D22F18" w:rsidRDefault="00D22F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68CA" w14:textId="322F832F" w:rsidR="00D22F18" w:rsidRPr="00622F5F" w:rsidRDefault="00D22F18" w:rsidP="00F273FF">
    <w:pPr>
      <w:pStyle w:val="a3"/>
      <w:jc w:val="center"/>
    </w:pPr>
    <w:r w:rsidRPr="00622F5F">
      <w:t xml:space="preserve">Страница </w:t>
    </w:r>
    <w:r>
      <w:fldChar w:fldCharType="begin"/>
    </w:r>
    <w:r>
      <w:instrText>PAGE</w:instrText>
    </w:r>
    <w:r>
      <w:fldChar w:fldCharType="separate"/>
    </w:r>
    <w:r w:rsidR="0048308C">
      <w:rPr>
        <w:noProof/>
      </w:rPr>
      <w:t>9</w:t>
    </w:r>
    <w:r>
      <w:rPr>
        <w:noProof/>
      </w:rPr>
      <w:fldChar w:fldCharType="end"/>
    </w:r>
    <w:r w:rsidRPr="00622F5F">
      <w:t xml:space="preserve"> из </w:t>
    </w:r>
    <w:r>
      <w:fldChar w:fldCharType="begin"/>
    </w:r>
    <w:r>
      <w:instrText>NUMPAGES</w:instrText>
    </w:r>
    <w:r>
      <w:fldChar w:fldCharType="separate"/>
    </w:r>
    <w:r w:rsidR="0048308C">
      <w:rPr>
        <w:noProof/>
      </w:rPr>
      <w:t>9</w:t>
    </w:r>
    <w:r>
      <w:rPr>
        <w:noProof/>
      </w:rPr>
      <w:fldChar w:fldCharType="end"/>
    </w:r>
  </w:p>
  <w:p w14:paraId="662EFCB9" w14:textId="77777777" w:rsidR="00D22F18" w:rsidRPr="00F273FF" w:rsidRDefault="00D22F18" w:rsidP="00F273FF">
    <w:pPr>
      <w:pStyle w:val="a3"/>
      <w:tabs>
        <w:tab w:val="clear" w:pos="8306"/>
        <w:tab w:val="right" w:pos="10065"/>
      </w:tabs>
    </w:pPr>
    <w:r>
      <w:t>Поставщик__________________</w:t>
    </w:r>
    <w:r>
      <w:tab/>
    </w:r>
    <w:r>
      <w:tab/>
      <w:t xml:space="preserve">       </w:t>
    </w:r>
    <w:r w:rsidRPr="000A6442">
      <w:t xml:space="preserve"> </w:t>
    </w:r>
    <w:r>
      <w:t xml:space="preserve">   Покупатель__________________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7636" w14:textId="79470A87" w:rsidR="00D22F18" w:rsidRPr="00622F5F" w:rsidRDefault="00D22F18" w:rsidP="00043EAD">
    <w:pPr>
      <w:pStyle w:val="a3"/>
      <w:jc w:val="center"/>
    </w:pPr>
    <w:r w:rsidRPr="00622F5F">
      <w:t xml:space="preserve">Страница </w:t>
    </w:r>
    <w:r>
      <w:fldChar w:fldCharType="begin"/>
    </w:r>
    <w:r>
      <w:instrText>PAGE</w:instrText>
    </w:r>
    <w:r>
      <w:fldChar w:fldCharType="separate"/>
    </w:r>
    <w:r w:rsidR="00814C05">
      <w:rPr>
        <w:noProof/>
      </w:rPr>
      <w:t>1</w:t>
    </w:r>
    <w:r>
      <w:rPr>
        <w:noProof/>
      </w:rPr>
      <w:fldChar w:fldCharType="end"/>
    </w:r>
    <w:r w:rsidRPr="00622F5F">
      <w:t xml:space="preserve"> из </w:t>
    </w:r>
    <w:r>
      <w:fldChar w:fldCharType="begin"/>
    </w:r>
    <w:r>
      <w:instrText>NUMPAGES</w:instrText>
    </w:r>
    <w:r>
      <w:fldChar w:fldCharType="separate"/>
    </w:r>
    <w:r w:rsidR="00814C05">
      <w:rPr>
        <w:noProof/>
      </w:rPr>
      <w:t>9</w:t>
    </w:r>
    <w:r>
      <w:rPr>
        <w:noProof/>
      </w:rPr>
      <w:fldChar w:fldCharType="end"/>
    </w:r>
  </w:p>
  <w:p w14:paraId="34FBC2DF" w14:textId="77777777" w:rsidR="00D22F18" w:rsidRDefault="00D22F18" w:rsidP="000A6442">
    <w:pPr>
      <w:pStyle w:val="a3"/>
      <w:tabs>
        <w:tab w:val="clear" w:pos="8306"/>
        <w:tab w:val="right" w:pos="10065"/>
      </w:tabs>
    </w:pPr>
    <w:r>
      <w:t>Поставщик__________________</w:t>
    </w:r>
    <w:r>
      <w:tab/>
    </w:r>
    <w:r>
      <w:tab/>
      <w:t xml:space="preserve">       </w:t>
    </w:r>
    <w:r w:rsidRPr="000A6442">
      <w:t xml:space="preserve"> </w:t>
    </w:r>
    <w:r>
      <w:t xml:space="preserve">   Покупатель__________________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4966" w14:textId="77777777" w:rsidR="00F07B05" w:rsidRDefault="00F07B05">
      <w:r>
        <w:separator/>
      </w:r>
    </w:p>
  </w:footnote>
  <w:footnote w:type="continuationSeparator" w:id="0">
    <w:p w14:paraId="593524E2" w14:textId="77777777" w:rsidR="00F07B05" w:rsidRDefault="00F07B05">
      <w:r>
        <w:continuationSeparator/>
      </w:r>
    </w:p>
  </w:footnote>
  <w:footnote w:type="continuationNotice" w:id="1">
    <w:p w14:paraId="0D41A6FC" w14:textId="77777777" w:rsidR="00F07B05" w:rsidRDefault="00F07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C843" w14:textId="77777777" w:rsidR="00D22F18" w:rsidRDefault="00D22F1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5440" w14:textId="77777777" w:rsidR="00D22F18" w:rsidRDefault="00D22F1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E43F" w14:textId="77777777" w:rsidR="00D22F18" w:rsidRDefault="00D22F1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C56B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6B759AD"/>
    <w:multiLevelType w:val="multilevel"/>
    <w:tmpl w:val="A080C58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0829452A"/>
    <w:multiLevelType w:val="multilevel"/>
    <w:tmpl w:val="0C56B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B3609"/>
    <w:multiLevelType w:val="multilevel"/>
    <w:tmpl w:val="95D8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6" w15:restartNumberingAfterBreak="0">
    <w:nsid w:val="0AF1646B"/>
    <w:multiLevelType w:val="multilevel"/>
    <w:tmpl w:val="761693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FA44BD3"/>
    <w:multiLevelType w:val="multilevel"/>
    <w:tmpl w:val="CFFA516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07B5EEE"/>
    <w:multiLevelType w:val="multilevel"/>
    <w:tmpl w:val="B3AEB8E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A4A53"/>
    <w:multiLevelType w:val="multilevel"/>
    <w:tmpl w:val="4894D7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440"/>
      </w:pPr>
      <w:rPr>
        <w:rFonts w:hint="default"/>
      </w:rPr>
    </w:lvl>
  </w:abstractNum>
  <w:abstractNum w:abstractNumId="10" w15:restartNumberingAfterBreak="0">
    <w:nsid w:val="16D239EB"/>
    <w:multiLevelType w:val="hybridMultilevel"/>
    <w:tmpl w:val="3C1EB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74F5652"/>
    <w:multiLevelType w:val="multilevel"/>
    <w:tmpl w:val="6A5254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3" w:hanging="45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93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584" w:hanging="1440"/>
      </w:pPr>
      <w:rPr>
        <w:rFonts w:hint="default"/>
        <w:b/>
      </w:rPr>
    </w:lvl>
  </w:abstractNum>
  <w:abstractNum w:abstractNumId="12" w15:restartNumberingAfterBreak="0">
    <w:nsid w:val="19F04133"/>
    <w:multiLevelType w:val="multilevel"/>
    <w:tmpl w:val="EB4A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  <w:color w:val="auto"/>
        <w:sz w:val="22"/>
      </w:rPr>
    </w:lvl>
  </w:abstractNum>
  <w:abstractNum w:abstractNumId="13" w15:restartNumberingAfterBreak="0">
    <w:nsid w:val="1DBB38E0"/>
    <w:multiLevelType w:val="multilevel"/>
    <w:tmpl w:val="A64664C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E042F52"/>
    <w:multiLevelType w:val="multilevel"/>
    <w:tmpl w:val="112AFD6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2456055"/>
    <w:multiLevelType w:val="multilevel"/>
    <w:tmpl w:val="E32A4E2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8D0126"/>
    <w:multiLevelType w:val="multilevel"/>
    <w:tmpl w:val="5D6EA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440"/>
      </w:pPr>
      <w:rPr>
        <w:rFonts w:hint="default"/>
      </w:rPr>
    </w:lvl>
  </w:abstractNum>
  <w:abstractNum w:abstractNumId="17" w15:restartNumberingAfterBreak="0">
    <w:nsid w:val="33963B48"/>
    <w:multiLevelType w:val="multilevel"/>
    <w:tmpl w:val="2736A7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51F299C"/>
    <w:multiLevelType w:val="hybridMultilevel"/>
    <w:tmpl w:val="748E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B61E2"/>
    <w:multiLevelType w:val="multilevel"/>
    <w:tmpl w:val="CB82F5F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 w15:restartNumberingAfterBreak="0">
    <w:nsid w:val="3847396C"/>
    <w:multiLevelType w:val="multilevel"/>
    <w:tmpl w:val="3D3A5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1" w15:restartNumberingAfterBreak="0">
    <w:nsid w:val="384D3160"/>
    <w:multiLevelType w:val="multilevel"/>
    <w:tmpl w:val="DA4EA1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E731F2"/>
    <w:multiLevelType w:val="hybridMultilevel"/>
    <w:tmpl w:val="95685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926568"/>
    <w:multiLevelType w:val="multilevel"/>
    <w:tmpl w:val="2A4AD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A7F6447"/>
    <w:multiLevelType w:val="multilevel"/>
    <w:tmpl w:val="01A8E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21148FB"/>
    <w:multiLevelType w:val="multilevel"/>
    <w:tmpl w:val="01A8E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28E1244"/>
    <w:multiLevelType w:val="multilevel"/>
    <w:tmpl w:val="B95ECCE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7" w15:restartNumberingAfterBreak="0">
    <w:nsid w:val="47525CCD"/>
    <w:multiLevelType w:val="multilevel"/>
    <w:tmpl w:val="84DEDCC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8" w15:restartNumberingAfterBreak="0">
    <w:nsid w:val="4A0D2465"/>
    <w:multiLevelType w:val="multilevel"/>
    <w:tmpl w:val="73D2D3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9" w15:restartNumberingAfterBreak="0">
    <w:nsid w:val="4A777F00"/>
    <w:multiLevelType w:val="hybridMultilevel"/>
    <w:tmpl w:val="D3C271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BD56B4D"/>
    <w:multiLevelType w:val="hybridMultilevel"/>
    <w:tmpl w:val="BDC81172"/>
    <w:lvl w:ilvl="0" w:tplc="B6B4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148A"/>
    <w:multiLevelType w:val="multilevel"/>
    <w:tmpl w:val="724EAD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32" w15:restartNumberingAfterBreak="0">
    <w:nsid w:val="57A222D6"/>
    <w:multiLevelType w:val="multilevel"/>
    <w:tmpl w:val="655CF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33" w15:restartNumberingAfterBreak="0">
    <w:nsid w:val="589229FD"/>
    <w:multiLevelType w:val="multilevel"/>
    <w:tmpl w:val="62EA1FA8"/>
    <w:name w:val="Agreement"/>
    <w:lvl w:ilvl="0">
      <w:start w:val="1"/>
      <w:numFmt w:val="decimal"/>
      <w:pStyle w:val="Agreement1"/>
      <w:lvlText w:val="%1."/>
      <w:lvlJc w:val="left"/>
      <w:pPr>
        <w:ind w:left="720" w:hanging="72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Agreement2"/>
      <w:lvlText w:val="%1.%2.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Agreement3"/>
      <w:lvlText w:val="%1.%2.%3"/>
      <w:lvlJc w:val="left"/>
      <w:pPr>
        <w:tabs>
          <w:tab w:val="num" w:pos="1170"/>
        </w:tabs>
        <w:ind w:left="189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Agreement4"/>
      <w:lvlText w:val="%1.%2.%3.%4"/>
      <w:lvlJc w:val="left"/>
      <w:pPr>
        <w:tabs>
          <w:tab w:val="num" w:pos="864"/>
        </w:tabs>
        <w:ind w:left="2304" w:hanging="86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pStyle w:val="Agreement5"/>
      <w:lvlText w:val="(%5)"/>
      <w:lvlJc w:val="left"/>
      <w:pPr>
        <w:tabs>
          <w:tab w:val="num" w:pos="810"/>
        </w:tabs>
        <w:ind w:left="225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Agreement6"/>
      <w:lvlText w:val="(%6)"/>
      <w:lvlJc w:val="left"/>
      <w:pPr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upperLetter"/>
      <w:lvlRestart w:val="1"/>
      <w:pStyle w:val="Agreement7"/>
      <w:lvlText w:val="(%7)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lvlRestart w:val="0"/>
      <w:pStyle w:val="Agreement8"/>
      <w:lvlText w:val=""/>
      <w:lvlJc w:val="left"/>
      <w:pPr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Letter"/>
      <w:lvlRestart w:val="3"/>
      <w:pStyle w:val="Agreement9"/>
      <w:lvlText w:val="(%9)"/>
      <w:lvlJc w:val="left"/>
      <w:pPr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4" w15:restartNumberingAfterBreak="0">
    <w:nsid w:val="5A8016F1"/>
    <w:multiLevelType w:val="hybridMultilevel"/>
    <w:tmpl w:val="7BBA06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6038137C"/>
    <w:multiLevelType w:val="multilevel"/>
    <w:tmpl w:val="B270F448"/>
    <w:lvl w:ilvl="0">
      <w:start w:val="5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hint="default"/>
      </w:rPr>
    </w:lvl>
  </w:abstractNum>
  <w:abstractNum w:abstractNumId="36" w15:restartNumberingAfterBreak="0">
    <w:nsid w:val="62B75CE4"/>
    <w:multiLevelType w:val="multilevel"/>
    <w:tmpl w:val="B8E01A1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6F21D42"/>
    <w:multiLevelType w:val="multilevel"/>
    <w:tmpl w:val="48569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68555716"/>
    <w:multiLevelType w:val="multilevel"/>
    <w:tmpl w:val="01A8E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B96194D"/>
    <w:multiLevelType w:val="multilevel"/>
    <w:tmpl w:val="A64664C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5841AB"/>
    <w:multiLevelType w:val="multilevel"/>
    <w:tmpl w:val="655CF5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41" w15:restartNumberingAfterBreak="0">
    <w:nsid w:val="7214366C"/>
    <w:multiLevelType w:val="multilevel"/>
    <w:tmpl w:val="A296D3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42" w15:restartNumberingAfterBreak="0">
    <w:nsid w:val="74CE5B3B"/>
    <w:multiLevelType w:val="multilevel"/>
    <w:tmpl w:val="2506D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5313C05"/>
    <w:multiLevelType w:val="multilevel"/>
    <w:tmpl w:val="8C24BFB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236DC8"/>
    <w:multiLevelType w:val="hybridMultilevel"/>
    <w:tmpl w:val="9ED273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A835174"/>
    <w:multiLevelType w:val="multilevel"/>
    <w:tmpl w:val="4FC46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46" w15:restartNumberingAfterBreak="0">
    <w:nsid w:val="7B5E1EE7"/>
    <w:multiLevelType w:val="multilevel"/>
    <w:tmpl w:val="6420B1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44"/>
  </w:num>
  <w:num w:numId="4">
    <w:abstractNumId w:val="21"/>
  </w:num>
  <w:num w:numId="5">
    <w:abstractNumId w:val="35"/>
  </w:num>
  <w:num w:numId="6">
    <w:abstractNumId w:val="3"/>
  </w:num>
  <w:num w:numId="7">
    <w:abstractNumId w:val="15"/>
  </w:num>
  <w:num w:numId="8">
    <w:abstractNumId w:val="13"/>
  </w:num>
  <w:num w:numId="9">
    <w:abstractNumId w:val="7"/>
  </w:num>
  <w:num w:numId="10">
    <w:abstractNumId w:val="36"/>
  </w:num>
  <w:num w:numId="11">
    <w:abstractNumId w:val="4"/>
  </w:num>
  <w:num w:numId="12">
    <w:abstractNumId w:val="32"/>
  </w:num>
  <w:num w:numId="13">
    <w:abstractNumId w:val="33"/>
  </w:num>
  <w:num w:numId="14">
    <w:abstractNumId w:val="39"/>
  </w:num>
  <w:num w:numId="15">
    <w:abstractNumId w:val="31"/>
  </w:num>
  <w:num w:numId="16">
    <w:abstractNumId w:val="29"/>
  </w:num>
  <w:num w:numId="17">
    <w:abstractNumId w:val="22"/>
  </w:num>
  <w:num w:numId="18">
    <w:abstractNumId w:val="45"/>
  </w:num>
  <w:num w:numId="19">
    <w:abstractNumId w:val="6"/>
  </w:num>
  <w:num w:numId="20">
    <w:abstractNumId w:val="46"/>
  </w:num>
  <w:num w:numId="21">
    <w:abstractNumId w:val="34"/>
  </w:num>
  <w:num w:numId="22">
    <w:abstractNumId w:val="8"/>
  </w:num>
  <w:num w:numId="23">
    <w:abstractNumId w:val="12"/>
  </w:num>
  <w:num w:numId="24">
    <w:abstractNumId w:val="22"/>
  </w:num>
  <w:num w:numId="25">
    <w:abstractNumId w:val="20"/>
  </w:num>
  <w:num w:numId="26">
    <w:abstractNumId w:val="28"/>
  </w:num>
  <w:num w:numId="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10"/>
  </w:num>
  <w:num w:numId="33">
    <w:abstractNumId w:val="41"/>
  </w:num>
  <w:num w:numId="34">
    <w:abstractNumId w:val="19"/>
  </w:num>
  <w:num w:numId="35">
    <w:abstractNumId w:val="0"/>
  </w:num>
  <w:num w:numId="36">
    <w:abstractNumId w:val="24"/>
  </w:num>
  <w:num w:numId="37">
    <w:abstractNumId w:val="38"/>
  </w:num>
  <w:num w:numId="38">
    <w:abstractNumId w:val="14"/>
  </w:num>
  <w:num w:numId="39">
    <w:abstractNumId w:val="37"/>
  </w:num>
  <w:num w:numId="40">
    <w:abstractNumId w:val="3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"/>
  </w:num>
  <w:num w:numId="45">
    <w:abstractNumId w:val="40"/>
  </w:num>
  <w:num w:numId="46">
    <w:abstractNumId w:val="2"/>
  </w:num>
  <w:num w:numId="47">
    <w:abstractNumId w:val="0"/>
  </w:num>
  <w:num w:numId="48">
    <w:abstractNumId w:val="16"/>
  </w:num>
  <w:num w:numId="49">
    <w:abstractNumId w:val="9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D"/>
    <w:rsid w:val="00001009"/>
    <w:rsid w:val="00005F62"/>
    <w:rsid w:val="000128ED"/>
    <w:rsid w:val="00013B3B"/>
    <w:rsid w:val="00014185"/>
    <w:rsid w:val="00032D18"/>
    <w:rsid w:val="00043EAD"/>
    <w:rsid w:val="0007543C"/>
    <w:rsid w:val="00083560"/>
    <w:rsid w:val="0008789C"/>
    <w:rsid w:val="00091AE3"/>
    <w:rsid w:val="000A05D8"/>
    <w:rsid w:val="000A6442"/>
    <w:rsid w:val="000C783F"/>
    <w:rsid w:val="000D0280"/>
    <w:rsid w:val="000D0CDA"/>
    <w:rsid w:val="000D4ED9"/>
    <w:rsid w:val="000F5C5B"/>
    <w:rsid w:val="000F63F4"/>
    <w:rsid w:val="0010600D"/>
    <w:rsid w:val="00111155"/>
    <w:rsid w:val="00113CD2"/>
    <w:rsid w:val="0011444C"/>
    <w:rsid w:val="001255EB"/>
    <w:rsid w:val="00143A36"/>
    <w:rsid w:val="001730F1"/>
    <w:rsid w:val="00182650"/>
    <w:rsid w:val="00183F47"/>
    <w:rsid w:val="00196190"/>
    <w:rsid w:val="001A5F27"/>
    <w:rsid w:val="001A6321"/>
    <w:rsid w:val="001B11E8"/>
    <w:rsid w:val="001C0DFE"/>
    <w:rsid w:val="001C4993"/>
    <w:rsid w:val="001D07CD"/>
    <w:rsid w:val="001D2C1E"/>
    <w:rsid w:val="001D5235"/>
    <w:rsid w:val="001E032A"/>
    <w:rsid w:val="001F0CFD"/>
    <w:rsid w:val="00204FF7"/>
    <w:rsid w:val="002122E5"/>
    <w:rsid w:val="00217611"/>
    <w:rsid w:val="002272E7"/>
    <w:rsid w:val="00231CD9"/>
    <w:rsid w:val="00236FBC"/>
    <w:rsid w:val="00252351"/>
    <w:rsid w:val="0025495A"/>
    <w:rsid w:val="00257934"/>
    <w:rsid w:val="002656BA"/>
    <w:rsid w:val="00265ECE"/>
    <w:rsid w:val="0028222A"/>
    <w:rsid w:val="002933EF"/>
    <w:rsid w:val="002A1B8C"/>
    <w:rsid w:val="002A54A4"/>
    <w:rsid w:val="002C4545"/>
    <w:rsid w:val="002D19C2"/>
    <w:rsid w:val="002D4F50"/>
    <w:rsid w:val="002D5671"/>
    <w:rsid w:val="002D5BFD"/>
    <w:rsid w:val="002F5857"/>
    <w:rsid w:val="0030271E"/>
    <w:rsid w:val="00302784"/>
    <w:rsid w:val="00304930"/>
    <w:rsid w:val="0030513E"/>
    <w:rsid w:val="0030706A"/>
    <w:rsid w:val="00334010"/>
    <w:rsid w:val="00346826"/>
    <w:rsid w:val="00350B38"/>
    <w:rsid w:val="00362ADA"/>
    <w:rsid w:val="00370DC7"/>
    <w:rsid w:val="003756FA"/>
    <w:rsid w:val="00375730"/>
    <w:rsid w:val="0037761A"/>
    <w:rsid w:val="0038506B"/>
    <w:rsid w:val="00393A38"/>
    <w:rsid w:val="00396DE8"/>
    <w:rsid w:val="003D054B"/>
    <w:rsid w:val="003F659C"/>
    <w:rsid w:val="003F7E24"/>
    <w:rsid w:val="00413689"/>
    <w:rsid w:val="00421648"/>
    <w:rsid w:val="00422BEC"/>
    <w:rsid w:val="00424DBB"/>
    <w:rsid w:val="00430DB1"/>
    <w:rsid w:val="00450330"/>
    <w:rsid w:val="004519BE"/>
    <w:rsid w:val="00454F82"/>
    <w:rsid w:val="00455B5B"/>
    <w:rsid w:val="00456C04"/>
    <w:rsid w:val="004578C8"/>
    <w:rsid w:val="00465CE7"/>
    <w:rsid w:val="00475CF0"/>
    <w:rsid w:val="00481E23"/>
    <w:rsid w:val="0048308C"/>
    <w:rsid w:val="00492437"/>
    <w:rsid w:val="00495D39"/>
    <w:rsid w:val="00496598"/>
    <w:rsid w:val="004A0F01"/>
    <w:rsid w:val="004A1413"/>
    <w:rsid w:val="004A196E"/>
    <w:rsid w:val="004A4B71"/>
    <w:rsid w:val="004A4C1A"/>
    <w:rsid w:val="004B449F"/>
    <w:rsid w:val="004B7B8B"/>
    <w:rsid w:val="004D0BEA"/>
    <w:rsid w:val="004D61AC"/>
    <w:rsid w:val="004F07AD"/>
    <w:rsid w:val="0050775C"/>
    <w:rsid w:val="005162B6"/>
    <w:rsid w:val="0051716F"/>
    <w:rsid w:val="005517D2"/>
    <w:rsid w:val="00573266"/>
    <w:rsid w:val="005746A5"/>
    <w:rsid w:val="0057565F"/>
    <w:rsid w:val="00576C75"/>
    <w:rsid w:val="005802F7"/>
    <w:rsid w:val="005A5307"/>
    <w:rsid w:val="005A6A86"/>
    <w:rsid w:val="005B4239"/>
    <w:rsid w:val="005C58BE"/>
    <w:rsid w:val="005F0694"/>
    <w:rsid w:val="00605D34"/>
    <w:rsid w:val="00612CFE"/>
    <w:rsid w:val="00623363"/>
    <w:rsid w:val="00624F2A"/>
    <w:rsid w:val="006514F3"/>
    <w:rsid w:val="00651C68"/>
    <w:rsid w:val="006579F6"/>
    <w:rsid w:val="006715B3"/>
    <w:rsid w:val="00685BDE"/>
    <w:rsid w:val="00696659"/>
    <w:rsid w:val="006A0FF5"/>
    <w:rsid w:val="006A1409"/>
    <w:rsid w:val="006B04F2"/>
    <w:rsid w:val="006B2A4B"/>
    <w:rsid w:val="006C4C29"/>
    <w:rsid w:val="006E7741"/>
    <w:rsid w:val="006F647B"/>
    <w:rsid w:val="00700E4E"/>
    <w:rsid w:val="00702286"/>
    <w:rsid w:val="0071656C"/>
    <w:rsid w:val="007317B4"/>
    <w:rsid w:val="00732E50"/>
    <w:rsid w:val="00734C16"/>
    <w:rsid w:val="00745D10"/>
    <w:rsid w:val="007468A6"/>
    <w:rsid w:val="0076093A"/>
    <w:rsid w:val="00771FB0"/>
    <w:rsid w:val="00772A92"/>
    <w:rsid w:val="00774DD4"/>
    <w:rsid w:val="00780FCE"/>
    <w:rsid w:val="00795FE0"/>
    <w:rsid w:val="007A137F"/>
    <w:rsid w:val="007A4327"/>
    <w:rsid w:val="007A5293"/>
    <w:rsid w:val="007A5899"/>
    <w:rsid w:val="007D0B89"/>
    <w:rsid w:val="007D2D28"/>
    <w:rsid w:val="007D538C"/>
    <w:rsid w:val="007E38E6"/>
    <w:rsid w:val="007E4B7B"/>
    <w:rsid w:val="007E5EAC"/>
    <w:rsid w:val="007F587E"/>
    <w:rsid w:val="007F6202"/>
    <w:rsid w:val="0081487E"/>
    <w:rsid w:val="00814C05"/>
    <w:rsid w:val="0081652C"/>
    <w:rsid w:val="0082311C"/>
    <w:rsid w:val="008265D0"/>
    <w:rsid w:val="00827E61"/>
    <w:rsid w:val="00832D29"/>
    <w:rsid w:val="00841EEC"/>
    <w:rsid w:val="008442A5"/>
    <w:rsid w:val="00850EEB"/>
    <w:rsid w:val="00873B00"/>
    <w:rsid w:val="0087514B"/>
    <w:rsid w:val="00890F03"/>
    <w:rsid w:val="00893D78"/>
    <w:rsid w:val="00897564"/>
    <w:rsid w:val="008A0469"/>
    <w:rsid w:val="008A6F45"/>
    <w:rsid w:val="008B5EEB"/>
    <w:rsid w:val="008C5E42"/>
    <w:rsid w:val="008D14BF"/>
    <w:rsid w:val="008D2D1D"/>
    <w:rsid w:val="008E2306"/>
    <w:rsid w:val="009043D8"/>
    <w:rsid w:val="009061A3"/>
    <w:rsid w:val="009072F2"/>
    <w:rsid w:val="00911AFA"/>
    <w:rsid w:val="00913A50"/>
    <w:rsid w:val="00914416"/>
    <w:rsid w:val="00916C68"/>
    <w:rsid w:val="009268F7"/>
    <w:rsid w:val="00926CBB"/>
    <w:rsid w:val="00933A66"/>
    <w:rsid w:val="00934576"/>
    <w:rsid w:val="009400C1"/>
    <w:rsid w:val="00942E79"/>
    <w:rsid w:val="009474FA"/>
    <w:rsid w:val="00963CD4"/>
    <w:rsid w:val="009744AA"/>
    <w:rsid w:val="00974883"/>
    <w:rsid w:val="009917CA"/>
    <w:rsid w:val="009A6F33"/>
    <w:rsid w:val="009B1CFA"/>
    <w:rsid w:val="009B42FE"/>
    <w:rsid w:val="009B4FCF"/>
    <w:rsid w:val="009D1822"/>
    <w:rsid w:val="00A03A59"/>
    <w:rsid w:val="00A04B4B"/>
    <w:rsid w:val="00A06EA8"/>
    <w:rsid w:val="00A07414"/>
    <w:rsid w:val="00A146B1"/>
    <w:rsid w:val="00A15B91"/>
    <w:rsid w:val="00A1645B"/>
    <w:rsid w:val="00A23697"/>
    <w:rsid w:val="00A33461"/>
    <w:rsid w:val="00A36774"/>
    <w:rsid w:val="00A843E1"/>
    <w:rsid w:val="00A84FCD"/>
    <w:rsid w:val="00A87A55"/>
    <w:rsid w:val="00A90BCA"/>
    <w:rsid w:val="00A91F4D"/>
    <w:rsid w:val="00AA1575"/>
    <w:rsid w:val="00AB0282"/>
    <w:rsid w:val="00AB6455"/>
    <w:rsid w:val="00AB7126"/>
    <w:rsid w:val="00AE1D23"/>
    <w:rsid w:val="00B100D7"/>
    <w:rsid w:val="00B20EAD"/>
    <w:rsid w:val="00B353D7"/>
    <w:rsid w:val="00B42100"/>
    <w:rsid w:val="00B423CF"/>
    <w:rsid w:val="00B473D3"/>
    <w:rsid w:val="00B52D79"/>
    <w:rsid w:val="00B64752"/>
    <w:rsid w:val="00B74492"/>
    <w:rsid w:val="00B77606"/>
    <w:rsid w:val="00BA1C51"/>
    <w:rsid w:val="00BB0C0C"/>
    <w:rsid w:val="00BB49D8"/>
    <w:rsid w:val="00BB4D6B"/>
    <w:rsid w:val="00BC0086"/>
    <w:rsid w:val="00BD428F"/>
    <w:rsid w:val="00BF15B7"/>
    <w:rsid w:val="00BF4E47"/>
    <w:rsid w:val="00C05256"/>
    <w:rsid w:val="00C122AB"/>
    <w:rsid w:val="00C12989"/>
    <w:rsid w:val="00C2055E"/>
    <w:rsid w:val="00C24CEB"/>
    <w:rsid w:val="00C27AF7"/>
    <w:rsid w:val="00C357B6"/>
    <w:rsid w:val="00C366F8"/>
    <w:rsid w:val="00C4390F"/>
    <w:rsid w:val="00C62EBF"/>
    <w:rsid w:val="00C6435B"/>
    <w:rsid w:val="00C71046"/>
    <w:rsid w:val="00C868E9"/>
    <w:rsid w:val="00CA1DE3"/>
    <w:rsid w:val="00CA472E"/>
    <w:rsid w:val="00CB5297"/>
    <w:rsid w:val="00CC1E00"/>
    <w:rsid w:val="00CC6368"/>
    <w:rsid w:val="00CC646F"/>
    <w:rsid w:val="00CE461B"/>
    <w:rsid w:val="00CF5CB3"/>
    <w:rsid w:val="00D01A56"/>
    <w:rsid w:val="00D05120"/>
    <w:rsid w:val="00D102B9"/>
    <w:rsid w:val="00D10F79"/>
    <w:rsid w:val="00D15F34"/>
    <w:rsid w:val="00D223B9"/>
    <w:rsid w:val="00D22F18"/>
    <w:rsid w:val="00D234F0"/>
    <w:rsid w:val="00D23628"/>
    <w:rsid w:val="00D343C4"/>
    <w:rsid w:val="00D44A0D"/>
    <w:rsid w:val="00D668CD"/>
    <w:rsid w:val="00D75D61"/>
    <w:rsid w:val="00D779A8"/>
    <w:rsid w:val="00D80736"/>
    <w:rsid w:val="00D80ED0"/>
    <w:rsid w:val="00D83527"/>
    <w:rsid w:val="00D93C29"/>
    <w:rsid w:val="00DA7A43"/>
    <w:rsid w:val="00DC0974"/>
    <w:rsid w:val="00DC601C"/>
    <w:rsid w:val="00DE09AC"/>
    <w:rsid w:val="00DF6746"/>
    <w:rsid w:val="00E011C5"/>
    <w:rsid w:val="00E1205D"/>
    <w:rsid w:val="00E23D08"/>
    <w:rsid w:val="00E33F97"/>
    <w:rsid w:val="00E40CDE"/>
    <w:rsid w:val="00E51734"/>
    <w:rsid w:val="00E61511"/>
    <w:rsid w:val="00E81DC9"/>
    <w:rsid w:val="00E8401E"/>
    <w:rsid w:val="00E900E6"/>
    <w:rsid w:val="00E922EE"/>
    <w:rsid w:val="00EA178D"/>
    <w:rsid w:val="00EA4C0B"/>
    <w:rsid w:val="00EA5115"/>
    <w:rsid w:val="00EB07E4"/>
    <w:rsid w:val="00ED3414"/>
    <w:rsid w:val="00ED4769"/>
    <w:rsid w:val="00ED5248"/>
    <w:rsid w:val="00ED683C"/>
    <w:rsid w:val="00EE023E"/>
    <w:rsid w:val="00EE6A05"/>
    <w:rsid w:val="00EF358B"/>
    <w:rsid w:val="00F0313C"/>
    <w:rsid w:val="00F03CF8"/>
    <w:rsid w:val="00F05B7F"/>
    <w:rsid w:val="00F069A1"/>
    <w:rsid w:val="00F07B05"/>
    <w:rsid w:val="00F106DA"/>
    <w:rsid w:val="00F150E6"/>
    <w:rsid w:val="00F229AB"/>
    <w:rsid w:val="00F24EA1"/>
    <w:rsid w:val="00F253D6"/>
    <w:rsid w:val="00F27058"/>
    <w:rsid w:val="00F273FF"/>
    <w:rsid w:val="00F37C63"/>
    <w:rsid w:val="00F60959"/>
    <w:rsid w:val="00F6344F"/>
    <w:rsid w:val="00F71CE2"/>
    <w:rsid w:val="00F73479"/>
    <w:rsid w:val="00F73678"/>
    <w:rsid w:val="00F76A10"/>
    <w:rsid w:val="00F8009D"/>
    <w:rsid w:val="00F86E62"/>
    <w:rsid w:val="00F96038"/>
    <w:rsid w:val="00FA2776"/>
    <w:rsid w:val="00FA7D5C"/>
    <w:rsid w:val="00FB5F82"/>
    <w:rsid w:val="00FC2FEC"/>
    <w:rsid w:val="00FC6178"/>
    <w:rsid w:val="00FD17FD"/>
    <w:rsid w:val="00FD474D"/>
    <w:rsid w:val="00FE2C4C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8CA81"/>
  <w15:docId w15:val="{43BC2518-A67C-48A0-9231-6E8417E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1F4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F4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rsid w:val="00A91F4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91F4D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91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A91F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91F4D"/>
    <w:pPr>
      <w:ind w:left="213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91F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A91F4D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91F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A91F4D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A91F4D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A9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91F4D"/>
    <w:pPr>
      <w:suppressAutoHyphens/>
      <w:ind w:left="708"/>
    </w:pPr>
    <w:rPr>
      <w:lang w:eastAsia="ar-SA"/>
    </w:rPr>
  </w:style>
  <w:style w:type="paragraph" w:customStyle="1" w:styleId="220">
    <w:name w:val="Основной текст 22"/>
    <w:basedOn w:val="a"/>
    <w:rsid w:val="00A91F4D"/>
    <w:pPr>
      <w:ind w:firstLine="567"/>
      <w:jc w:val="both"/>
    </w:pPr>
    <w:rPr>
      <w:sz w:val="24"/>
    </w:rPr>
  </w:style>
  <w:style w:type="paragraph" w:styleId="aa">
    <w:name w:val="Normal (Web)"/>
    <w:basedOn w:val="a"/>
    <w:uiPriority w:val="99"/>
    <w:unhideWhenUsed/>
    <w:rsid w:val="00A91F4D"/>
    <w:pPr>
      <w:ind w:firstLine="567"/>
      <w:jc w:val="both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91F4D"/>
    <w:rPr>
      <w:sz w:val="16"/>
      <w:szCs w:val="16"/>
    </w:rPr>
  </w:style>
  <w:style w:type="paragraph" w:styleId="ac">
    <w:name w:val="No Spacing"/>
    <w:link w:val="ad"/>
    <w:uiPriority w:val="1"/>
    <w:qFormat/>
    <w:rsid w:val="00A9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A91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A91F4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91F4D"/>
    <w:pPr>
      <w:shd w:val="clear" w:color="auto" w:fill="FFFFFF"/>
      <w:spacing w:before="240" w:after="240" w:line="0" w:lineRule="atLeast"/>
      <w:ind w:hanging="7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uiPriority w:val="20"/>
    <w:qFormat/>
    <w:rsid w:val="00A91F4D"/>
    <w:rPr>
      <w:i/>
      <w:iCs/>
    </w:rPr>
  </w:style>
  <w:style w:type="character" w:customStyle="1" w:styleId="FontStyle13">
    <w:name w:val="Font Style13"/>
    <w:basedOn w:val="a0"/>
    <w:uiPriority w:val="99"/>
    <w:rsid w:val="00A91F4D"/>
    <w:rPr>
      <w:rFonts w:ascii="Tahoma" w:hAnsi="Tahoma" w:cs="Tahoma"/>
      <w:sz w:val="18"/>
      <w:szCs w:val="18"/>
    </w:rPr>
  </w:style>
  <w:style w:type="character" w:customStyle="1" w:styleId="st1">
    <w:name w:val="st1"/>
    <w:basedOn w:val="a0"/>
    <w:rsid w:val="00A91F4D"/>
  </w:style>
  <w:style w:type="paragraph" w:styleId="af">
    <w:name w:val="footnote text"/>
    <w:basedOn w:val="a"/>
    <w:link w:val="af0"/>
    <w:semiHidden/>
    <w:rsid w:val="00A91F4D"/>
  </w:style>
  <w:style w:type="character" w:customStyle="1" w:styleId="af0">
    <w:name w:val="Текст сноски Знак"/>
    <w:basedOn w:val="a0"/>
    <w:link w:val="af"/>
    <w:semiHidden/>
    <w:rsid w:val="00A91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6">
    <w:name w:val="Font Style156"/>
    <w:basedOn w:val="a0"/>
    <w:uiPriority w:val="99"/>
    <w:rsid w:val="00A91F4D"/>
    <w:rPr>
      <w:rFonts w:ascii="Times New Roman" w:hAnsi="Times New Roman" w:cs="Times New Roman"/>
      <w:sz w:val="22"/>
      <w:szCs w:val="22"/>
    </w:rPr>
  </w:style>
  <w:style w:type="paragraph" w:customStyle="1" w:styleId="Agreement9">
    <w:name w:val="Agreement_9"/>
    <w:basedOn w:val="a"/>
    <w:next w:val="a"/>
    <w:qFormat/>
    <w:rsid w:val="00A91F4D"/>
    <w:pPr>
      <w:numPr>
        <w:ilvl w:val="8"/>
        <w:numId w:val="13"/>
      </w:numPr>
      <w:spacing w:after="240"/>
      <w:jc w:val="both"/>
      <w:outlineLvl w:val="8"/>
    </w:pPr>
    <w:rPr>
      <w:rFonts w:cstheme="minorBidi"/>
      <w:sz w:val="24"/>
      <w:szCs w:val="24"/>
      <w:lang w:eastAsia="en-US"/>
    </w:rPr>
  </w:style>
  <w:style w:type="paragraph" w:customStyle="1" w:styleId="Agreement8">
    <w:name w:val="Agreement_8"/>
    <w:basedOn w:val="a"/>
    <w:next w:val="a"/>
    <w:qFormat/>
    <w:rsid w:val="00A91F4D"/>
    <w:pPr>
      <w:numPr>
        <w:ilvl w:val="7"/>
        <w:numId w:val="13"/>
      </w:numPr>
      <w:spacing w:after="240"/>
      <w:jc w:val="both"/>
      <w:outlineLvl w:val="7"/>
    </w:pPr>
    <w:rPr>
      <w:rFonts w:cstheme="minorBidi"/>
      <w:sz w:val="24"/>
      <w:szCs w:val="24"/>
      <w:lang w:eastAsia="en-US"/>
    </w:rPr>
  </w:style>
  <w:style w:type="paragraph" w:customStyle="1" w:styleId="Agreement7">
    <w:name w:val="Agreement_7"/>
    <w:basedOn w:val="a"/>
    <w:next w:val="a"/>
    <w:qFormat/>
    <w:rsid w:val="00A91F4D"/>
    <w:pPr>
      <w:numPr>
        <w:ilvl w:val="6"/>
        <w:numId w:val="13"/>
      </w:numPr>
      <w:spacing w:after="240"/>
      <w:jc w:val="both"/>
      <w:outlineLvl w:val="6"/>
    </w:pPr>
    <w:rPr>
      <w:rFonts w:cstheme="minorBidi"/>
      <w:sz w:val="24"/>
      <w:szCs w:val="24"/>
      <w:lang w:eastAsia="en-US"/>
    </w:rPr>
  </w:style>
  <w:style w:type="paragraph" w:customStyle="1" w:styleId="Agreement6">
    <w:name w:val="Agreement_6"/>
    <w:basedOn w:val="a"/>
    <w:next w:val="a"/>
    <w:qFormat/>
    <w:rsid w:val="00A91F4D"/>
    <w:pPr>
      <w:numPr>
        <w:ilvl w:val="5"/>
        <w:numId w:val="13"/>
      </w:numPr>
      <w:spacing w:after="240"/>
      <w:jc w:val="both"/>
      <w:outlineLvl w:val="5"/>
    </w:pPr>
    <w:rPr>
      <w:rFonts w:cstheme="minorBidi"/>
      <w:sz w:val="24"/>
      <w:szCs w:val="24"/>
      <w:lang w:eastAsia="en-US"/>
    </w:rPr>
  </w:style>
  <w:style w:type="paragraph" w:customStyle="1" w:styleId="Agreement5">
    <w:name w:val="Agreement_5"/>
    <w:basedOn w:val="a"/>
    <w:next w:val="a"/>
    <w:qFormat/>
    <w:rsid w:val="00A91F4D"/>
    <w:pPr>
      <w:numPr>
        <w:ilvl w:val="4"/>
        <w:numId w:val="13"/>
      </w:numPr>
      <w:spacing w:after="240"/>
      <w:jc w:val="both"/>
      <w:outlineLvl w:val="4"/>
    </w:pPr>
    <w:rPr>
      <w:rFonts w:cstheme="minorBidi"/>
      <w:sz w:val="24"/>
      <w:szCs w:val="24"/>
      <w:lang w:eastAsia="en-US"/>
    </w:rPr>
  </w:style>
  <w:style w:type="paragraph" w:customStyle="1" w:styleId="Agreement4">
    <w:name w:val="Agreement_4"/>
    <w:basedOn w:val="a"/>
    <w:next w:val="a"/>
    <w:qFormat/>
    <w:rsid w:val="00A91F4D"/>
    <w:pPr>
      <w:numPr>
        <w:ilvl w:val="3"/>
        <w:numId w:val="13"/>
      </w:numPr>
      <w:spacing w:after="240"/>
      <w:jc w:val="both"/>
      <w:outlineLvl w:val="3"/>
    </w:pPr>
    <w:rPr>
      <w:rFonts w:cstheme="minorBidi"/>
      <w:sz w:val="24"/>
      <w:szCs w:val="24"/>
      <w:lang w:eastAsia="en-US"/>
    </w:rPr>
  </w:style>
  <w:style w:type="paragraph" w:customStyle="1" w:styleId="Agreement3">
    <w:name w:val="Agreement_3"/>
    <w:basedOn w:val="a"/>
    <w:next w:val="a"/>
    <w:qFormat/>
    <w:rsid w:val="00A91F4D"/>
    <w:pPr>
      <w:numPr>
        <w:ilvl w:val="2"/>
        <w:numId w:val="13"/>
      </w:numPr>
      <w:spacing w:after="240"/>
      <w:jc w:val="both"/>
      <w:outlineLvl w:val="2"/>
    </w:pPr>
    <w:rPr>
      <w:rFonts w:cstheme="minorBidi"/>
      <w:sz w:val="24"/>
      <w:szCs w:val="24"/>
      <w:lang w:eastAsia="en-US"/>
    </w:rPr>
  </w:style>
  <w:style w:type="paragraph" w:customStyle="1" w:styleId="Agreement2">
    <w:name w:val="Agreement_2"/>
    <w:basedOn w:val="a"/>
    <w:next w:val="a"/>
    <w:link w:val="Agreement2Char"/>
    <w:qFormat/>
    <w:rsid w:val="00A91F4D"/>
    <w:pPr>
      <w:numPr>
        <w:ilvl w:val="1"/>
        <w:numId w:val="13"/>
      </w:numPr>
      <w:spacing w:after="240"/>
      <w:jc w:val="both"/>
      <w:outlineLvl w:val="1"/>
    </w:pPr>
    <w:rPr>
      <w:rFonts w:cstheme="minorBidi"/>
      <w:sz w:val="24"/>
      <w:szCs w:val="24"/>
      <w:lang w:eastAsia="en-US"/>
    </w:rPr>
  </w:style>
  <w:style w:type="paragraph" w:customStyle="1" w:styleId="Agreement1">
    <w:name w:val="Agreement_1"/>
    <w:basedOn w:val="a"/>
    <w:next w:val="a"/>
    <w:qFormat/>
    <w:rsid w:val="00A91F4D"/>
    <w:pPr>
      <w:keepNext/>
      <w:numPr>
        <w:numId w:val="13"/>
      </w:numPr>
      <w:spacing w:after="240"/>
      <w:jc w:val="both"/>
      <w:outlineLvl w:val="0"/>
    </w:pPr>
    <w:rPr>
      <w:rFonts w:cstheme="minorBidi"/>
      <w:b/>
      <w:caps/>
      <w:sz w:val="24"/>
      <w:szCs w:val="24"/>
      <w:lang w:eastAsia="en-US"/>
    </w:rPr>
  </w:style>
  <w:style w:type="character" w:customStyle="1" w:styleId="Agreement2Char">
    <w:name w:val="Agreement_2 Char"/>
    <w:basedOn w:val="a0"/>
    <w:link w:val="Agreement2"/>
    <w:rsid w:val="00A91F4D"/>
    <w:rPr>
      <w:rFonts w:ascii="Times New Roman" w:eastAsia="Times New Roman" w:hAnsi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locked/>
    <w:rsid w:val="00A91F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0A64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A6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E40CD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40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233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0">
    <w:name w:val="Основной текст (2)1"/>
    <w:basedOn w:val="a"/>
    <w:uiPriority w:val="99"/>
    <w:rsid w:val="00111155"/>
    <w:pPr>
      <w:widowControl w:val="0"/>
      <w:shd w:val="clear" w:color="auto" w:fill="FFFFFF"/>
      <w:spacing w:before="240" w:after="3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11115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1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2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A0F0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4A0F01"/>
    <w:pPr>
      <w:widowControl w:val="0"/>
      <w:autoSpaceDE w:val="0"/>
      <w:autoSpaceDN w:val="0"/>
      <w:adjustRightInd w:val="0"/>
      <w:spacing w:line="238" w:lineRule="exact"/>
      <w:ind w:firstLine="583"/>
      <w:jc w:val="both"/>
    </w:pPr>
    <w:rPr>
      <w:rFonts w:ascii="Tahoma" w:hAnsi="Tahoma" w:cs="Tahoma"/>
      <w:sz w:val="24"/>
      <w:szCs w:val="24"/>
    </w:rPr>
  </w:style>
  <w:style w:type="paragraph" w:styleId="af7">
    <w:name w:val="Title"/>
    <w:basedOn w:val="a"/>
    <w:next w:val="af3"/>
    <w:link w:val="af8"/>
    <w:qFormat/>
    <w:rsid w:val="007E5EA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7"/>
    <w:rsid w:val="007E5EAC"/>
    <w:rPr>
      <w:rFonts w:ascii="Arial" w:eastAsia="MS Mincho" w:hAnsi="Arial" w:cs="Tahoma"/>
      <w:sz w:val="28"/>
      <w:szCs w:val="28"/>
      <w:lang w:eastAsia="ar-SA"/>
    </w:rPr>
  </w:style>
  <w:style w:type="paragraph" w:customStyle="1" w:styleId="ConsNormal">
    <w:name w:val="ConsNormal"/>
    <w:rsid w:val="007E5EA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nformat">
    <w:name w:val="ConsNonformat"/>
    <w:rsid w:val="007E5EAC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31">
    <w:name w:val="Основной текст с отступом 31"/>
    <w:basedOn w:val="a"/>
    <w:rsid w:val="007E5EAC"/>
    <w:pPr>
      <w:suppressAutoHyphens/>
      <w:ind w:firstLine="720"/>
    </w:pPr>
    <w:rPr>
      <w:sz w:val="22"/>
      <w:szCs w:val="24"/>
      <w:lang w:eastAsia="ar-SA"/>
    </w:rPr>
  </w:style>
  <w:style w:type="paragraph" w:customStyle="1" w:styleId="FR1">
    <w:name w:val="FR1"/>
    <w:rsid w:val="007E5EAC"/>
    <w:pPr>
      <w:widowControl w:val="0"/>
      <w:autoSpaceDE w:val="0"/>
      <w:autoSpaceDN w:val="0"/>
      <w:adjustRightInd w:val="0"/>
      <w:spacing w:before="120" w:after="0" w:line="240" w:lineRule="auto"/>
      <w:ind w:left="2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D05120"/>
  </w:style>
  <w:style w:type="character" w:customStyle="1" w:styleId="afa">
    <w:name w:val="Текст примечания Знак"/>
    <w:basedOn w:val="a0"/>
    <w:link w:val="af9"/>
    <w:uiPriority w:val="99"/>
    <w:semiHidden/>
    <w:rsid w:val="00D0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051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0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0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57565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756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AEBD74F1B510B35C36F352A35DB6E89B49B225D5E08D89D8F6D0BD7898EC2E5515FF8F46B0120A23FLE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A5D948F86B6BB5B541E4D5A8E1614E450BA70952F6EFFB26EA30049487790F54322A6F1A531D8F9DIEE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8F50-D9CC-426D-A185-0709C577C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FE9C4-5002-4AA2-B678-E5C7B8DC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6445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 Morion</dc:creator>
  <cp:lastModifiedBy>Алтайское ОП</cp:lastModifiedBy>
  <cp:revision>3</cp:revision>
  <dcterms:created xsi:type="dcterms:W3CDTF">2025-01-22T04:20:00Z</dcterms:created>
  <dcterms:modified xsi:type="dcterms:W3CDTF">2025-01-29T02:58:00Z</dcterms:modified>
</cp:coreProperties>
</file>